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5BF9" w14:textId="77777777" w:rsidR="00F80295" w:rsidRDefault="00F80295" w:rsidP="00F80295">
      <w:pPr>
        <w:spacing w:after="85"/>
        <w:jc w:val="center"/>
        <w:rPr>
          <w:b/>
          <w:bCs/>
          <w:sz w:val="28"/>
          <w:szCs w:val="28"/>
        </w:rPr>
      </w:pPr>
      <w:r>
        <w:rPr>
          <w:b/>
          <w:bCs/>
          <w:noProof/>
          <w:sz w:val="28"/>
          <w:szCs w:val="28"/>
          <w:lang w:val="el-GR"/>
        </w:rPr>
        <w:drawing>
          <wp:anchor distT="0" distB="0" distL="114300" distR="114300" simplePos="0" relativeHeight="251657728" behindDoc="1" locked="0" layoutInCell="1" allowOverlap="1" wp14:anchorId="4E934102" wp14:editId="0231D541">
            <wp:simplePos x="0" y="0"/>
            <wp:positionH relativeFrom="column">
              <wp:posOffset>-24765</wp:posOffset>
            </wp:positionH>
            <wp:positionV relativeFrom="paragraph">
              <wp:posOffset>-472440</wp:posOffset>
            </wp:positionV>
            <wp:extent cx="1195070" cy="838200"/>
            <wp:effectExtent l="0" t="0" r="5080" b="0"/>
            <wp:wrapNone/>
            <wp:docPr id="1" name="Εικόνα 1" descr="nao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nao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838200"/>
                    </a:xfrm>
                    <a:prstGeom prst="rect">
                      <a:avLst/>
                    </a:prstGeom>
                    <a:noFill/>
                  </pic:spPr>
                </pic:pic>
              </a:graphicData>
            </a:graphic>
            <wp14:sizeRelH relativeFrom="page">
              <wp14:pctWidth>0</wp14:pctWidth>
            </wp14:sizeRelH>
            <wp14:sizeRelV relativeFrom="page">
              <wp14:pctHeight>0</wp14:pctHeight>
            </wp14:sizeRelV>
          </wp:anchor>
        </w:drawing>
      </w:r>
    </w:p>
    <w:p w14:paraId="457419E7" w14:textId="77777777" w:rsidR="00386A3A" w:rsidRDefault="00386A3A" w:rsidP="00F80295">
      <w:pPr>
        <w:rPr>
          <w:rFonts w:ascii="Sylfaen" w:hAnsi="Sylfaen"/>
          <w:color w:val="000080"/>
          <w:sz w:val="16"/>
          <w:szCs w:val="16"/>
        </w:rPr>
      </w:pPr>
    </w:p>
    <w:p w14:paraId="12128079" w14:textId="77777777" w:rsidR="00F80295" w:rsidRPr="00F80295" w:rsidRDefault="00F80295" w:rsidP="00F80295">
      <w:pPr>
        <w:rPr>
          <w:rFonts w:ascii="Sylfaen" w:hAnsi="Sylfaen"/>
          <w:color w:val="000080"/>
          <w:sz w:val="16"/>
          <w:szCs w:val="16"/>
          <w:lang w:val="el-GR"/>
        </w:rPr>
      </w:pPr>
      <w:proofErr w:type="spellStart"/>
      <w:r w:rsidRPr="0085633F">
        <w:rPr>
          <w:rFonts w:ascii="Sylfaen" w:hAnsi="Sylfaen"/>
          <w:color w:val="000080"/>
          <w:sz w:val="16"/>
          <w:szCs w:val="16"/>
          <w:lang w:val="el-GR"/>
        </w:rPr>
        <w:t>Κ.Καραμανλή</w:t>
      </w:r>
      <w:proofErr w:type="spellEnd"/>
      <w:r w:rsidRPr="0085633F">
        <w:rPr>
          <w:rFonts w:ascii="Sylfaen" w:hAnsi="Sylfaen"/>
          <w:color w:val="000080"/>
          <w:sz w:val="16"/>
          <w:szCs w:val="16"/>
          <w:lang w:val="el-GR"/>
        </w:rPr>
        <w:t xml:space="preserve"> 12 – Βούλα </w:t>
      </w:r>
    </w:p>
    <w:p w14:paraId="6AD7555B" w14:textId="77777777" w:rsidR="00F80295" w:rsidRPr="00D00828" w:rsidRDefault="00F80295" w:rsidP="00F80295">
      <w:pPr>
        <w:rPr>
          <w:color w:val="000080"/>
          <w:lang w:val="el-GR"/>
        </w:rPr>
      </w:pPr>
      <w:proofErr w:type="spellStart"/>
      <w:r w:rsidRPr="0085633F">
        <w:rPr>
          <w:rFonts w:ascii="Sylfaen" w:hAnsi="Sylfaen"/>
          <w:color w:val="000080"/>
          <w:sz w:val="16"/>
          <w:szCs w:val="16"/>
          <w:lang w:val="el-GR"/>
        </w:rPr>
        <w:t>Τηλ</w:t>
      </w:r>
      <w:proofErr w:type="spellEnd"/>
      <w:r w:rsidRPr="0085633F">
        <w:rPr>
          <w:rFonts w:ascii="Sylfaen" w:hAnsi="Sylfaen"/>
          <w:color w:val="000080"/>
          <w:sz w:val="16"/>
          <w:szCs w:val="16"/>
          <w:lang w:val="el-GR"/>
        </w:rPr>
        <w:t xml:space="preserve">: 210 8991189 </w:t>
      </w:r>
      <w:r w:rsidRPr="0085633F">
        <w:rPr>
          <w:rFonts w:ascii="Sylfaen" w:hAnsi="Sylfaen"/>
          <w:color w:val="000080"/>
          <w:sz w:val="16"/>
          <w:szCs w:val="16"/>
        </w:rPr>
        <w:t>Fax</w:t>
      </w:r>
      <w:r w:rsidRPr="0085633F">
        <w:rPr>
          <w:rFonts w:ascii="Sylfaen" w:hAnsi="Sylfaen"/>
          <w:color w:val="000080"/>
          <w:sz w:val="16"/>
          <w:szCs w:val="16"/>
          <w:lang w:val="el-GR"/>
        </w:rPr>
        <w:t>:210 8991193</w:t>
      </w:r>
    </w:p>
    <w:p w14:paraId="61F27520" w14:textId="77777777" w:rsidR="00AC64D5" w:rsidRDefault="00AC64D5">
      <w:pPr>
        <w:spacing w:after="85"/>
        <w:jc w:val="center"/>
        <w:rPr>
          <w:rFonts w:asciiTheme="minorHAnsi" w:hAnsiTheme="minorHAnsi" w:cstheme="minorHAnsi"/>
          <w:b/>
          <w:bCs/>
          <w:sz w:val="28"/>
          <w:szCs w:val="28"/>
          <w:lang w:val="el-GR"/>
        </w:rPr>
      </w:pPr>
    </w:p>
    <w:p w14:paraId="2D842A36" w14:textId="77777777" w:rsidR="00BE7557" w:rsidRPr="00526739" w:rsidRDefault="00BE7557">
      <w:pPr>
        <w:spacing w:after="85"/>
        <w:jc w:val="center"/>
        <w:rPr>
          <w:rFonts w:asciiTheme="minorHAnsi" w:hAnsiTheme="minorHAnsi" w:cstheme="minorHAnsi"/>
          <w:b/>
          <w:bCs/>
          <w:sz w:val="28"/>
          <w:szCs w:val="28"/>
          <w:lang w:val="el-GR"/>
        </w:rPr>
      </w:pPr>
      <w:r w:rsidRPr="00526739">
        <w:rPr>
          <w:rFonts w:asciiTheme="minorHAnsi" w:hAnsiTheme="minorHAnsi" w:cstheme="minorHAnsi"/>
          <w:b/>
          <w:bCs/>
          <w:sz w:val="28"/>
          <w:szCs w:val="28"/>
          <w:lang w:val="el-GR"/>
        </w:rPr>
        <w:t>ΝΑΥΤΙΚΟΣ ΑΘΛΗΤΙΚΟΣ ΟΜΙΛΟΣ ΒΟΥΛΑΣ</w:t>
      </w:r>
    </w:p>
    <w:p w14:paraId="42542E70" w14:textId="101A7C3B" w:rsidR="00BE7557" w:rsidRPr="00526739" w:rsidRDefault="00BE7557">
      <w:pPr>
        <w:spacing w:after="85"/>
        <w:jc w:val="center"/>
        <w:rPr>
          <w:rFonts w:asciiTheme="minorHAnsi" w:hAnsiTheme="minorHAnsi" w:cstheme="minorHAnsi"/>
          <w:b/>
          <w:bCs/>
          <w:sz w:val="28"/>
          <w:szCs w:val="28"/>
          <w:lang w:val="el-GR"/>
        </w:rPr>
      </w:pPr>
      <w:r w:rsidRPr="00526739">
        <w:rPr>
          <w:rFonts w:asciiTheme="minorHAnsi" w:hAnsiTheme="minorHAnsi" w:cstheme="minorHAnsi"/>
          <w:b/>
          <w:bCs/>
          <w:sz w:val="28"/>
          <w:szCs w:val="28"/>
          <w:lang w:val="el-GR"/>
        </w:rPr>
        <w:t>«</w:t>
      </w:r>
      <w:r w:rsidR="00BA0AC1" w:rsidRPr="00526739">
        <w:rPr>
          <w:rFonts w:asciiTheme="minorHAnsi" w:hAnsiTheme="minorHAnsi" w:cstheme="minorHAnsi"/>
          <w:b/>
          <w:bCs/>
          <w:sz w:val="28"/>
          <w:szCs w:val="28"/>
          <w:lang w:val="el-GR"/>
        </w:rPr>
        <w:t>2</w:t>
      </w:r>
      <w:r w:rsidR="000A4ECB" w:rsidRPr="00D87E24">
        <w:rPr>
          <w:rFonts w:asciiTheme="minorHAnsi" w:hAnsiTheme="minorHAnsi" w:cstheme="minorHAnsi"/>
          <w:b/>
          <w:bCs/>
          <w:sz w:val="28"/>
          <w:szCs w:val="28"/>
          <w:lang w:val="el-GR"/>
        </w:rPr>
        <w:t>6</w:t>
      </w:r>
      <w:r w:rsidR="00BA0AC1" w:rsidRPr="00526739">
        <w:rPr>
          <w:rFonts w:asciiTheme="minorHAnsi" w:hAnsiTheme="minorHAnsi" w:cstheme="minorHAnsi"/>
          <w:b/>
          <w:bCs/>
          <w:sz w:val="28"/>
          <w:szCs w:val="28"/>
          <w:vertAlign w:val="superscript"/>
          <w:lang w:val="el-GR"/>
        </w:rPr>
        <w:t>ο</w:t>
      </w:r>
      <w:r w:rsidRPr="00526739">
        <w:rPr>
          <w:rFonts w:asciiTheme="minorHAnsi" w:hAnsiTheme="minorHAnsi" w:cstheme="minorHAnsi"/>
          <w:b/>
          <w:bCs/>
          <w:sz w:val="28"/>
          <w:szCs w:val="28"/>
          <w:lang w:val="el-GR"/>
        </w:rPr>
        <w:t xml:space="preserve"> ΚΥΠΕΛΛΟ ΑΝΟΙΞΗΣ»</w:t>
      </w:r>
    </w:p>
    <w:p w14:paraId="328649D7" w14:textId="631C9A34" w:rsidR="00BE7557" w:rsidRPr="000A4ECB" w:rsidRDefault="00BE7557">
      <w:pPr>
        <w:spacing w:after="85"/>
        <w:jc w:val="center"/>
        <w:rPr>
          <w:rFonts w:asciiTheme="minorHAnsi" w:hAnsiTheme="minorHAnsi" w:cstheme="minorHAnsi"/>
          <w:b/>
          <w:bCs/>
          <w:sz w:val="24"/>
          <w:szCs w:val="24"/>
          <w:lang w:val="el-GR"/>
        </w:rPr>
      </w:pPr>
      <w:r w:rsidRPr="00526739">
        <w:rPr>
          <w:rFonts w:asciiTheme="minorHAnsi" w:hAnsiTheme="minorHAnsi" w:cstheme="minorHAnsi"/>
          <w:b/>
          <w:bCs/>
          <w:sz w:val="24"/>
          <w:szCs w:val="24"/>
          <w:lang w:val="el-GR"/>
        </w:rPr>
        <w:t xml:space="preserve">ΠΑΤΡΟΚΛΟΣ </w:t>
      </w:r>
      <w:r w:rsidR="000A4ECB" w:rsidRPr="00D87E24">
        <w:rPr>
          <w:rFonts w:asciiTheme="minorHAnsi" w:hAnsiTheme="minorHAnsi" w:cstheme="minorHAnsi"/>
          <w:b/>
          <w:bCs/>
          <w:sz w:val="24"/>
          <w:szCs w:val="24"/>
          <w:lang w:val="el-GR"/>
        </w:rPr>
        <w:t>2021</w:t>
      </w:r>
    </w:p>
    <w:p w14:paraId="64CB9E10" w14:textId="5B54B4A0" w:rsidR="00BE7557" w:rsidRPr="00D87E24" w:rsidRDefault="005D6B88" w:rsidP="0099671F">
      <w:pPr>
        <w:spacing w:after="85"/>
        <w:jc w:val="center"/>
        <w:rPr>
          <w:rFonts w:asciiTheme="minorHAnsi" w:hAnsiTheme="minorHAnsi" w:cstheme="minorHAnsi"/>
          <w:b/>
          <w:bCs/>
          <w:sz w:val="24"/>
          <w:szCs w:val="24"/>
          <w:lang w:val="el-GR"/>
        </w:rPr>
      </w:pPr>
      <w:r>
        <w:rPr>
          <w:rFonts w:asciiTheme="minorHAnsi" w:hAnsiTheme="minorHAnsi" w:cstheme="minorHAnsi"/>
          <w:b/>
          <w:bCs/>
          <w:sz w:val="24"/>
          <w:szCs w:val="24"/>
          <w:lang w:val="el-GR"/>
        </w:rPr>
        <w:t>ΠΑΡΑΚΤΙΑ ΔΙΑΔΡΟΜΗ</w:t>
      </w:r>
      <w:r w:rsidR="00BE7557" w:rsidRPr="00526739">
        <w:rPr>
          <w:rFonts w:asciiTheme="minorHAnsi" w:hAnsiTheme="minorHAnsi" w:cstheme="minorHAnsi"/>
          <w:b/>
          <w:bCs/>
          <w:sz w:val="24"/>
          <w:szCs w:val="24"/>
          <w:lang w:val="el-GR"/>
        </w:rPr>
        <w:t xml:space="preserve"> </w:t>
      </w:r>
      <w:r w:rsidR="000A4ECB" w:rsidRPr="00D87E24">
        <w:rPr>
          <w:rFonts w:asciiTheme="minorHAnsi" w:hAnsiTheme="minorHAnsi" w:cstheme="minorHAnsi"/>
          <w:b/>
          <w:bCs/>
          <w:sz w:val="24"/>
          <w:szCs w:val="24"/>
          <w:lang w:val="el-GR"/>
        </w:rPr>
        <w:t>2021</w:t>
      </w:r>
    </w:p>
    <w:p w14:paraId="727BA74C" w14:textId="5BA24201" w:rsidR="00C75FC7" w:rsidRPr="00DB480F" w:rsidRDefault="00C75FC7" w:rsidP="0099671F">
      <w:pPr>
        <w:spacing w:after="85"/>
        <w:jc w:val="center"/>
        <w:rPr>
          <w:rFonts w:asciiTheme="minorHAnsi" w:hAnsiTheme="minorHAnsi" w:cstheme="minorHAnsi"/>
          <w:b/>
          <w:bCs/>
          <w:sz w:val="24"/>
          <w:szCs w:val="24"/>
          <w:lang w:val="el-GR"/>
        </w:rPr>
      </w:pPr>
      <w:r w:rsidRPr="00526739">
        <w:rPr>
          <w:rFonts w:asciiTheme="minorHAnsi" w:hAnsiTheme="minorHAnsi" w:cstheme="minorHAnsi"/>
          <w:b/>
          <w:bCs/>
          <w:sz w:val="24"/>
          <w:szCs w:val="24"/>
          <w:lang w:val="el-GR"/>
        </w:rPr>
        <w:t xml:space="preserve">ΚΕΑ </w:t>
      </w:r>
      <w:r w:rsidR="000A4ECB" w:rsidRPr="00DB480F">
        <w:rPr>
          <w:rFonts w:asciiTheme="minorHAnsi" w:hAnsiTheme="minorHAnsi" w:cstheme="minorHAnsi"/>
          <w:b/>
          <w:bCs/>
          <w:sz w:val="24"/>
          <w:szCs w:val="24"/>
          <w:lang w:val="el-GR"/>
        </w:rPr>
        <w:t>2021</w:t>
      </w:r>
    </w:p>
    <w:p w14:paraId="0CCE0680" w14:textId="68529806" w:rsidR="00BE7557" w:rsidRPr="00DB480F" w:rsidRDefault="000A4ECB" w:rsidP="0099671F">
      <w:pPr>
        <w:spacing w:after="85"/>
        <w:jc w:val="center"/>
        <w:rPr>
          <w:rFonts w:asciiTheme="minorHAnsi" w:hAnsiTheme="minorHAnsi" w:cstheme="minorHAnsi"/>
          <w:b/>
          <w:bCs/>
          <w:sz w:val="24"/>
          <w:szCs w:val="24"/>
          <w:lang w:val="el-GR"/>
        </w:rPr>
      </w:pPr>
      <w:r w:rsidRPr="00DB480F">
        <w:rPr>
          <w:rFonts w:asciiTheme="minorHAnsi" w:hAnsiTheme="minorHAnsi" w:cstheme="minorHAnsi"/>
          <w:b/>
          <w:bCs/>
          <w:sz w:val="24"/>
          <w:szCs w:val="24"/>
          <w:lang w:val="el-GR"/>
        </w:rPr>
        <w:t>05</w:t>
      </w:r>
      <w:r w:rsidRPr="00592DD6">
        <w:rPr>
          <w:rFonts w:asciiTheme="minorHAnsi" w:hAnsiTheme="minorHAnsi" w:cstheme="minorHAnsi"/>
          <w:b/>
          <w:bCs/>
          <w:sz w:val="24"/>
          <w:szCs w:val="24"/>
          <w:lang w:val="el-GR"/>
        </w:rPr>
        <w:t xml:space="preserve"> </w:t>
      </w:r>
      <w:r w:rsidR="002876C1" w:rsidRPr="00592DD6">
        <w:rPr>
          <w:rFonts w:asciiTheme="minorHAnsi" w:hAnsiTheme="minorHAnsi" w:cstheme="minorHAnsi"/>
          <w:b/>
          <w:bCs/>
          <w:sz w:val="24"/>
          <w:szCs w:val="24"/>
          <w:lang w:val="el-GR"/>
        </w:rPr>
        <w:t xml:space="preserve">- </w:t>
      </w:r>
      <w:r w:rsidRPr="00DB480F">
        <w:rPr>
          <w:rFonts w:asciiTheme="minorHAnsi" w:hAnsiTheme="minorHAnsi" w:cstheme="minorHAnsi"/>
          <w:b/>
          <w:bCs/>
          <w:sz w:val="24"/>
          <w:szCs w:val="24"/>
          <w:lang w:val="el-GR"/>
        </w:rPr>
        <w:t>13</w:t>
      </w:r>
      <w:r w:rsidRPr="00526739">
        <w:rPr>
          <w:rFonts w:asciiTheme="minorHAnsi" w:hAnsiTheme="minorHAnsi" w:cstheme="minorHAnsi"/>
          <w:b/>
          <w:bCs/>
          <w:sz w:val="24"/>
          <w:szCs w:val="24"/>
          <w:lang w:val="el-GR"/>
        </w:rPr>
        <w:t xml:space="preserve"> </w:t>
      </w:r>
      <w:r w:rsidR="00733C15">
        <w:rPr>
          <w:rFonts w:asciiTheme="minorHAnsi" w:hAnsiTheme="minorHAnsi" w:cstheme="minorHAnsi"/>
          <w:b/>
          <w:bCs/>
          <w:sz w:val="24"/>
          <w:szCs w:val="24"/>
          <w:lang w:val="el-GR"/>
        </w:rPr>
        <w:t>Ιουνίου</w:t>
      </w:r>
      <w:r w:rsidR="00733C15" w:rsidRPr="00526739">
        <w:rPr>
          <w:rFonts w:asciiTheme="minorHAnsi" w:hAnsiTheme="minorHAnsi" w:cstheme="minorHAnsi"/>
          <w:b/>
          <w:bCs/>
          <w:sz w:val="24"/>
          <w:szCs w:val="24"/>
          <w:lang w:val="el-GR"/>
        </w:rPr>
        <w:t xml:space="preserve"> </w:t>
      </w:r>
      <w:r w:rsidRPr="00DB480F">
        <w:rPr>
          <w:rFonts w:asciiTheme="minorHAnsi" w:hAnsiTheme="minorHAnsi" w:cstheme="minorHAnsi"/>
          <w:b/>
          <w:bCs/>
          <w:sz w:val="24"/>
          <w:szCs w:val="24"/>
          <w:lang w:val="el-GR"/>
        </w:rPr>
        <w:t>2021</w:t>
      </w:r>
    </w:p>
    <w:p w14:paraId="56DC0197" w14:textId="77777777" w:rsidR="00567D8F" w:rsidRPr="00526739" w:rsidRDefault="00567D8F" w:rsidP="00567D8F">
      <w:pPr>
        <w:spacing w:after="85"/>
        <w:jc w:val="center"/>
        <w:rPr>
          <w:rFonts w:asciiTheme="minorHAnsi" w:hAnsiTheme="minorHAnsi" w:cstheme="minorHAnsi"/>
          <w:b/>
          <w:bCs/>
          <w:sz w:val="28"/>
          <w:szCs w:val="28"/>
          <w:lang w:val="el-GR"/>
        </w:rPr>
      </w:pPr>
      <w:r w:rsidRPr="00526739">
        <w:rPr>
          <w:rFonts w:asciiTheme="minorHAnsi" w:hAnsiTheme="minorHAnsi" w:cstheme="minorHAnsi"/>
          <w:b/>
          <w:bCs/>
          <w:sz w:val="28"/>
          <w:szCs w:val="28"/>
          <w:lang w:val="el-GR"/>
        </w:rPr>
        <w:t>ΠΡΟΚΗΡΥΞΗ ΑΓΩΝΩΝ</w:t>
      </w:r>
    </w:p>
    <w:p w14:paraId="5135D452" w14:textId="735F27FA" w:rsidR="00567D8F" w:rsidRPr="00DB480F" w:rsidRDefault="00567D8F" w:rsidP="0099671F">
      <w:pPr>
        <w:spacing w:after="85"/>
        <w:jc w:val="center"/>
        <w:rPr>
          <w:rFonts w:asciiTheme="minorHAnsi" w:hAnsiTheme="minorHAnsi" w:cstheme="minorHAnsi"/>
          <w:b/>
          <w:bCs/>
          <w:sz w:val="24"/>
          <w:szCs w:val="24"/>
          <w:lang w:val="el-GR"/>
        </w:rPr>
      </w:pPr>
    </w:p>
    <w:p w14:paraId="6562F665" w14:textId="77777777" w:rsidR="004140CE" w:rsidRPr="009A035D" w:rsidRDefault="004140CE" w:rsidP="004140CE">
      <w:pPr>
        <w:pStyle w:val="1ag600textfull1"/>
        <w:spacing w:after="120"/>
        <w:rPr>
          <w:i/>
          <w:iCs/>
          <w:sz w:val="22"/>
          <w:lang w:val="el-GR"/>
        </w:rPr>
      </w:pPr>
      <w:r w:rsidRPr="009A035D">
        <w:rPr>
          <w:i/>
          <w:iCs/>
          <w:sz w:val="22"/>
          <w:lang w:val="el-GR"/>
        </w:rPr>
        <w:t>Η σημείωση «[</w:t>
      </w:r>
      <w:r w:rsidRPr="009A035D">
        <w:rPr>
          <w:i/>
          <w:iCs/>
          <w:sz w:val="22"/>
        </w:rPr>
        <w:t>DP</w:t>
      </w:r>
      <w:r w:rsidRPr="009A035D">
        <w:rPr>
          <w:i/>
          <w:iCs/>
          <w:sz w:val="22"/>
          <w:lang w:val="el-GR"/>
        </w:rPr>
        <w:t>]» σε ένα κανόνα στην Προκήρυξη του αγώνα σημαίνει ότι η ποινή για παράβαση του κανόνα αυτού μπορεί, κατά την διακριτική εξουσία της διεθνούς επιτροπής ενστάσεων, να είναι μικρότερη από την ακύρωση</w:t>
      </w:r>
      <w:r>
        <w:rPr>
          <w:i/>
          <w:iCs/>
          <w:sz w:val="22"/>
          <w:lang w:val="el-GR"/>
        </w:rPr>
        <w:t>.</w:t>
      </w:r>
      <w:r w:rsidRPr="009A035D">
        <w:rPr>
          <w:i/>
          <w:iCs/>
          <w:sz w:val="22"/>
          <w:lang w:val="el-GR"/>
        </w:rPr>
        <w:t xml:space="preserve"> </w:t>
      </w:r>
    </w:p>
    <w:p w14:paraId="20936C4A" w14:textId="77777777" w:rsidR="004140CE" w:rsidRPr="009A035D" w:rsidRDefault="004140CE" w:rsidP="004140CE">
      <w:pPr>
        <w:pStyle w:val="1ag600textfull1"/>
        <w:spacing w:after="120"/>
        <w:rPr>
          <w:sz w:val="22"/>
          <w:lang w:val="el-GR"/>
        </w:rPr>
      </w:pPr>
      <w:r w:rsidRPr="009A035D">
        <w:rPr>
          <w:i/>
          <w:iCs/>
          <w:sz w:val="22"/>
          <w:lang w:val="el-GR"/>
        </w:rPr>
        <w:t>Η σημείωση «[</w:t>
      </w:r>
      <w:r w:rsidRPr="009A035D">
        <w:rPr>
          <w:i/>
          <w:iCs/>
          <w:sz w:val="22"/>
        </w:rPr>
        <w:t>NP</w:t>
      </w:r>
      <w:r w:rsidRPr="009A035D">
        <w:rPr>
          <w:i/>
          <w:iCs/>
          <w:sz w:val="22"/>
          <w:lang w:val="el-GR"/>
        </w:rPr>
        <w:t xml:space="preserve">]” σε ένα κανόνα σημαίνει ότι ένα σκάφος δεν μπορεί να κάνει ένσταση κατά άλλου σκάφους για παράβαση αυτού του κανόνα. Αυτό τροποποιεί τον </w:t>
      </w:r>
      <w:r w:rsidRPr="009A035D">
        <w:rPr>
          <w:i/>
          <w:iCs/>
          <w:sz w:val="22"/>
        </w:rPr>
        <w:t>RRS</w:t>
      </w:r>
      <w:r w:rsidRPr="009A035D">
        <w:rPr>
          <w:i/>
          <w:iCs/>
          <w:sz w:val="22"/>
          <w:lang w:val="el-GR"/>
        </w:rPr>
        <w:t xml:space="preserve"> 60.1(</w:t>
      </w:r>
      <w:r w:rsidRPr="009A035D">
        <w:rPr>
          <w:i/>
          <w:iCs/>
          <w:sz w:val="22"/>
        </w:rPr>
        <w:t>a</w:t>
      </w:r>
      <w:r w:rsidRPr="009A035D">
        <w:rPr>
          <w:i/>
          <w:iCs/>
          <w:sz w:val="22"/>
          <w:lang w:val="el-GR"/>
        </w:rPr>
        <w:t>).</w:t>
      </w:r>
    </w:p>
    <w:p w14:paraId="52AE266D" w14:textId="77777777" w:rsidR="004140CE" w:rsidRPr="009A035D" w:rsidRDefault="004140CE" w:rsidP="004140CE">
      <w:pPr>
        <w:pStyle w:val="1ag600textfull1"/>
        <w:rPr>
          <w:i/>
          <w:iCs/>
          <w:sz w:val="22"/>
          <w:lang w:val="el-GR"/>
        </w:rPr>
      </w:pPr>
      <w:r w:rsidRPr="009A035D">
        <w:rPr>
          <w:i/>
          <w:iCs/>
          <w:sz w:val="22"/>
          <w:lang w:val="el-GR"/>
        </w:rPr>
        <w:t>Η συντομογραφία «ΠτΑ» σημαίνει Προκήρυξη του Αγώνα και η συντομογραφία «ΟΠ» σημαίνει Οδηγίες Πλου</w:t>
      </w:r>
      <w:r>
        <w:rPr>
          <w:i/>
          <w:iCs/>
          <w:sz w:val="22"/>
          <w:lang w:val="el-GR"/>
        </w:rPr>
        <w:t>.</w:t>
      </w:r>
    </w:p>
    <w:p w14:paraId="248D8CE5" w14:textId="77777777" w:rsidR="004140CE" w:rsidRPr="00D87E24" w:rsidRDefault="004140CE" w:rsidP="0099671F">
      <w:pPr>
        <w:spacing w:after="85"/>
        <w:jc w:val="center"/>
        <w:rPr>
          <w:rFonts w:asciiTheme="minorHAnsi" w:hAnsiTheme="minorHAnsi" w:cstheme="minorHAnsi"/>
          <w:b/>
          <w:bCs/>
          <w:sz w:val="24"/>
          <w:szCs w:val="24"/>
          <w:lang w:val="el-GR"/>
        </w:rPr>
      </w:pPr>
    </w:p>
    <w:p w14:paraId="191F3F29" w14:textId="77777777" w:rsidR="00BE7557" w:rsidRPr="00D87E24" w:rsidRDefault="00BE7557" w:rsidP="008C7CD2">
      <w:pPr>
        <w:spacing w:after="85"/>
        <w:rPr>
          <w:color w:val="FF0000"/>
          <w:lang w:val="el-GR"/>
        </w:rPr>
      </w:pPr>
    </w:p>
    <w:p w14:paraId="5EC6B48D" w14:textId="77777777" w:rsidR="00BE7557" w:rsidRPr="00DB480F" w:rsidRDefault="00BE7557" w:rsidP="00AD5958">
      <w:pPr>
        <w:pStyle w:val="1ag600textfull1"/>
        <w:rPr>
          <w:b/>
          <w:bCs/>
          <w:lang w:val="el-GR"/>
        </w:rPr>
      </w:pPr>
      <w:r w:rsidRPr="00DB480F">
        <w:rPr>
          <w:b/>
          <w:bCs/>
          <w:lang w:val="el-GR"/>
        </w:rPr>
        <w:t>ΟΡΓΑΝΩΤΙΚΗ ΑΡΧΗ</w:t>
      </w:r>
    </w:p>
    <w:p w14:paraId="080968F5" w14:textId="439F1444" w:rsidR="00BE7557" w:rsidRPr="00F44CC0" w:rsidRDefault="00BE7557" w:rsidP="00D87E24">
      <w:pPr>
        <w:pStyle w:val="1ag600textfull1"/>
        <w:rPr>
          <w:lang w:val="el-GR"/>
        </w:rPr>
      </w:pPr>
      <w:r w:rsidRPr="00F44CC0">
        <w:rPr>
          <w:lang w:val="el-GR"/>
        </w:rPr>
        <w:t xml:space="preserve">Ο Ναυτικός Αθλητικός Όμιλος Βούλας προκηρύσσει το </w:t>
      </w:r>
      <w:r w:rsidR="00BB16F5" w:rsidRPr="00F44CC0">
        <w:rPr>
          <w:lang w:val="el-GR"/>
        </w:rPr>
        <w:t>2</w:t>
      </w:r>
      <w:r w:rsidR="004140CE">
        <w:rPr>
          <w:lang w:val="el-GR"/>
        </w:rPr>
        <w:t>6</w:t>
      </w:r>
      <w:r w:rsidR="00BB16F5" w:rsidRPr="003621D4">
        <w:t>o</w:t>
      </w:r>
      <w:r w:rsidR="00BB16F5" w:rsidRPr="00F44CC0">
        <w:rPr>
          <w:lang w:val="el-GR"/>
        </w:rPr>
        <w:t xml:space="preserve"> </w:t>
      </w:r>
      <w:r w:rsidRPr="00F44CC0">
        <w:rPr>
          <w:lang w:val="el-GR"/>
        </w:rPr>
        <w:t xml:space="preserve">ΚΥΠΕΛΛΟ ΑΝΟΙΞΗΣ για </w:t>
      </w:r>
      <w:r w:rsidRPr="00592DD6">
        <w:rPr>
          <w:lang w:val="el-GR"/>
        </w:rPr>
        <w:t xml:space="preserve">σκάφη </w:t>
      </w:r>
      <w:r w:rsidRPr="00592DD6">
        <w:t>ORCi</w:t>
      </w:r>
      <w:r w:rsidRPr="00592DD6">
        <w:rPr>
          <w:lang w:val="el-GR"/>
        </w:rPr>
        <w:t xml:space="preserve">, </w:t>
      </w:r>
      <w:r w:rsidRPr="00592DD6">
        <w:t>ORC</w:t>
      </w:r>
      <w:r w:rsidRPr="00592DD6">
        <w:rPr>
          <w:lang w:val="el-GR"/>
        </w:rPr>
        <w:t xml:space="preserve"> </w:t>
      </w:r>
      <w:r w:rsidRPr="00592DD6">
        <w:t>Club</w:t>
      </w:r>
      <w:r w:rsidR="00DD4717" w:rsidRPr="00592DD6">
        <w:rPr>
          <w:lang w:val="el-GR"/>
        </w:rPr>
        <w:t xml:space="preserve"> και</w:t>
      </w:r>
      <w:r w:rsidRPr="00592DD6">
        <w:rPr>
          <w:lang w:val="el-GR"/>
        </w:rPr>
        <w:t xml:space="preserve"> </w:t>
      </w:r>
      <w:r w:rsidRPr="00592DD6">
        <w:t>IRC</w:t>
      </w:r>
      <w:r w:rsidR="00733C15">
        <w:rPr>
          <w:lang w:val="el-GR"/>
        </w:rPr>
        <w:t xml:space="preserve"> </w:t>
      </w:r>
      <w:r w:rsidRPr="00592DD6">
        <w:rPr>
          <w:lang w:val="el-GR"/>
        </w:rPr>
        <w:t>που περιλαμβάνει</w:t>
      </w:r>
      <w:r w:rsidRPr="00F44CC0">
        <w:rPr>
          <w:lang w:val="el-GR"/>
        </w:rPr>
        <w:t xml:space="preserve"> τους αγώνες:</w:t>
      </w:r>
    </w:p>
    <w:p w14:paraId="6C0C2969" w14:textId="2CA9C55D" w:rsidR="00BE7557" w:rsidRPr="00AD5958" w:rsidRDefault="00BE7557" w:rsidP="00AD5958">
      <w:pPr>
        <w:pStyle w:val="1ag600textbullet"/>
      </w:pPr>
      <w:r w:rsidRPr="003621D4">
        <w:t xml:space="preserve">ΠΑΤΡΟΚΛΟΣ </w:t>
      </w:r>
      <w:r w:rsidR="004140CE" w:rsidRPr="00C66E93">
        <w:t>2021</w:t>
      </w:r>
      <w:r w:rsidR="004140CE" w:rsidRPr="00AD5958">
        <w:t xml:space="preserve"> </w:t>
      </w:r>
      <w:proofErr w:type="spellStart"/>
      <w:r w:rsidRPr="00AD5958">
        <w:t>το</w:t>
      </w:r>
      <w:proofErr w:type="spellEnd"/>
      <w:r w:rsidRPr="00AD5958">
        <w:t xml:space="preserve"> </w:t>
      </w:r>
      <w:proofErr w:type="spellStart"/>
      <w:r w:rsidRPr="00AD5958">
        <w:t>Σά</w:t>
      </w:r>
      <w:proofErr w:type="spellEnd"/>
      <w:r w:rsidRPr="00AD5958">
        <w:t xml:space="preserve">ββατο </w:t>
      </w:r>
      <w:r w:rsidR="004140CE" w:rsidRPr="00C66E93">
        <w:t>5</w:t>
      </w:r>
      <w:r w:rsidR="001C128E" w:rsidRPr="00AD5958">
        <w:t xml:space="preserve"> </w:t>
      </w:r>
      <w:proofErr w:type="spellStart"/>
      <w:r w:rsidR="00733C15" w:rsidRPr="00C66E93">
        <w:t>Ιουνίου</w:t>
      </w:r>
      <w:proofErr w:type="spellEnd"/>
      <w:r w:rsidR="00733C15" w:rsidRPr="00AD5958">
        <w:t xml:space="preserve"> </w:t>
      </w:r>
      <w:r w:rsidR="004140CE" w:rsidRPr="00C66E93">
        <w:t>2021</w:t>
      </w:r>
      <w:r w:rsidR="004140CE" w:rsidRPr="00AD5958">
        <w:t xml:space="preserve"> </w:t>
      </w:r>
    </w:p>
    <w:p w14:paraId="299D9A01" w14:textId="0ED9D735" w:rsidR="00BE7557" w:rsidRPr="00DB480F" w:rsidRDefault="009A6650" w:rsidP="00AD5958">
      <w:pPr>
        <w:pStyle w:val="1ag600textbullet"/>
        <w:rPr>
          <w:lang w:val="el-GR"/>
        </w:rPr>
      </w:pPr>
      <w:r w:rsidRPr="00DB480F">
        <w:rPr>
          <w:lang w:val="el-GR"/>
        </w:rPr>
        <w:t>ΠΑΡΑΚΤΙΑ ΔΙΑΔΡΟΜΗ</w:t>
      </w:r>
      <w:r w:rsidR="00BE7557" w:rsidRPr="00DB480F">
        <w:rPr>
          <w:lang w:val="el-GR"/>
        </w:rPr>
        <w:t xml:space="preserve"> </w:t>
      </w:r>
      <w:r w:rsidR="004140CE" w:rsidRPr="00DB480F">
        <w:rPr>
          <w:lang w:val="el-GR"/>
        </w:rPr>
        <w:t xml:space="preserve">2021 </w:t>
      </w:r>
      <w:r w:rsidR="00BE7557" w:rsidRPr="00DB480F">
        <w:rPr>
          <w:lang w:val="el-GR"/>
        </w:rPr>
        <w:t xml:space="preserve">την Κυριακή </w:t>
      </w:r>
      <w:r w:rsidR="004140CE" w:rsidRPr="00DB480F">
        <w:rPr>
          <w:lang w:val="el-GR"/>
        </w:rPr>
        <w:t>6</w:t>
      </w:r>
      <w:r w:rsidR="001C128E" w:rsidRPr="00DB480F">
        <w:rPr>
          <w:lang w:val="el-GR"/>
        </w:rPr>
        <w:t xml:space="preserve"> </w:t>
      </w:r>
      <w:r w:rsidR="00733C15" w:rsidRPr="00DB480F">
        <w:rPr>
          <w:lang w:val="el-GR"/>
        </w:rPr>
        <w:t xml:space="preserve">Ιουνίου </w:t>
      </w:r>
      <w:r w:rsidR="004140CE" w:rsidRPr="00DB480F">
        <w:rPr>
          <w:lang w:val="el-GR"/>
        </w:rPr>
        <w:t xml:space="preserve">2021 </w:t>
      </w:r>
    </w:p>
    <w:p w14:paraId="1E29F1C1" w14:textId="7BA8274D" w:rsidR="00BE7557" w:rsidRPr="00746563" w:rsidRDefault="00BE7557" w:rsidP="00C66E93">
      <w:pPr>
        <w:pStyle w:val="1ag600textbullet"/>
        <w:rPr>
          <w:lang w:val="el-GR"/>
        </w:rPr>
      </w:pPr>
      <w:r w:rsidRPr="00DB480F">
        <w:rPr>
          <w:lang w:val="el-GR"/>
        </w:rPr>
        <w:t xml:space="preserve">ΚΕΑ </w:t>
      </w:r>
      <w:r w:rsidR="004140CE" w:rsidRPr="00DB480F">
        <w:rPr>
          <w:lang w:val="el-GR"/>
        </w:rPr>
        <w:t>2021</w:t>
      </w:r>
      <w:r w:rsidRPr="00DB480F">
        <w:rPr>
          <w:lang w:val="el-GR"/>
        </w:rPr>
        <w:t>, από</w:t>
      </w:r>
      <w:r w:rsidRPr="00746563">
        <w:rPr>
          <w:lang w:val="el-GR"/>
        </w:rPr>
        <w:t xml:space="preserve"> Παρασκευή </w:t>
      </w:r>
      <w:r w:rsidR="004140CE">
        <w:rPr>
          <w:lang w:val="el-GR"/>
        </w:rPr>
        <w:t>11</w:t>
      </w:r>
      <w:r w:rsidR="001C128E" w:rsidRPr="00746563">
        <w:rPr>
          <w:lang w:val="el-GR"/>
        </w:rPr>
        <w:t xml:space="preserve"> </w:t>
      </w:r>
      <w:r w:rsidR="00733C15" w:rsidRPr="00746563">
        <w:rPr>
          <w:lang w:val="el-GR"/>
        </w:rPr>
        <w:t xml:space="preserve">Ιουνίου </w:t>
      </w:r>
      <w:r w:rsidRPr="00746563">
        <w:rPr>
          <w:lang w:val="el-GR"/>
        </w:rPr>
        <w:t xml:space="preserve">μέχρι και την Κυριακή </w:t>
      </w:r>
      <w:r w:rsidR="004140CE">
        <w:rPr>
          <w:lang w:val="el-GR"/>
        </w:rPr>
        <w:t>13</w:t>
      </w:r>
      <w:r w:rsidR="001C128E" w:rsidRPr="00746563">
        <w:rPr>
          <w:lang w:val="el-GR"/>
        </w:rPr>
        <w:t xml:space="preserve"> </w:t>
      </w:r>
      <w:r w:rsidR="00F52E05" w:rsidRPr="00746563">
        <w:rPr>
          <w:lang w:val="el-GR"/>
        </w:rPr>
        <w:t>Ιουνίου</w:t>
      </w:r>
      <w:r w:rsidR="00733C15" w:rsidRPr="00746563">
        <w:rPr>
          <w:lang w:val="el-GR"/>
        </w:rPr>
        <w:t xml:space="preserve"> </w:t>
      </w:r>
      <w:r w:rsidR="004140CE">
        <w:rPr>
          <w:lang w:val="el-GR"/>
        </w:rPr>
        <w:t>2021</w:t>
      </w:r>
      <w:r w:rsidRPr="00746563">
        <w:rPr>
          <w:lang w:val="el-GR"/>
        </w:rPr>
        <w:t>.</w:t>
      </w:r>
    </w:p>
    <w:p w14:paraId="4A2C4757" w14:textId="77777777" w:rsidR="00BE7557" w:rsidRPr="00746563" w:rsidRDefault="00BE7557" w:rsidP="00D87E24">
      <w:pPr>
        <w:pStyle w:val="1ag600title1"/>
      </w:pPr>
      <w:r w:rsidRPr="00746563">
        <w:t>ΚΑΝΟΝΕΣ</w:t>
      </w:r>
    </w:p>
    <w:p w14:paraId="2F49B567" w14:textId="3E5A6CA9" w:rsidR="002540C8" w:rsidRPr="00DB480F" w:rsidRDefault="00D516B7" w:rsidP="00D87E24">
      <w:pPr>
        <w:pStyle w:val="1ag600textnum"/>
        <w:rPr>
          <w:lang w:val="el-GR"/>
        </w:rPr>
      </w:pPr>
      <w:r w:rsidRPr="00D87E24">
        <w:rPr>
          <w:lang w:val="el-GR"/>
        </w:rPr>
        <w:t xml:space="preserve">Οι αγώνες διέπονται από </w:t>
      </w:r>
      <w:r w:rsidR="002540C8" w:rsidRPr="00D87E24">
        <w:rPr>
          <w:lang w:val="el-GR"/>
        </w:rPr>
        <w:t xml:space="preserve">Κανόνες όπως αυτοί ορίζονται στους Διεθνείς Κανόνες </w:t>
      </w:r>
      <w:r w:rsidR="002540C8" w:rsidRPr="00792F64">
        <w:rPr>
          <w:lang w:val="el-GR"/>
        </w:rPr>
        <w:t xml:space="preserve">Ιστιοδρομιών της </w:t>
      </w:r>
      <w:r w:rsidR="002540C8" w:rsidRPr="00A91CA1">
        <w:t>World</w:t>
      </w:r>
      <w:r w:rsidR="002540C8" w:rsidRPr="00E94665">
        <w:rPr>
          <w:lang w:val="el-GR"/>
        </w:rPr>
        <w:t xml:space="preserve"> </w:t>
      </w:r>
      <w:r w:rsidR="002540C8" w:rsidRPr="00E94665">
        <w:t>Sailing</w:t>
      </w:r>
      <w:r w:rsidR="002540C8" w:rsidRPr="00E94665">
        <w:rPr>
          <w:lang w:val="el-GR"/>
        </w:rPr>
        <w:t xml:space="preserve"> </w:t>
      </w:r>
      <w:r w:rsidRPr="00E94665">
        <w:rPr>
          <w:lang w:val="el-GR"/>
        </w:rPr>
        <w:t xml:space="preserve">2021 </w:t>
      </w:r>
      <w:r w:rsidR="002540C8" w:rsidRPr="00DB480F">
        <w:rPr>
          <w:lang w:val="el-GR"/>
        </w:rPr>
        <w:t xml:space="preserve">– </w:t>
      </w:r>
      <w:r w:rsidRPr="00DB480F">
        <w:rPr>
          <w:lang w:val="el-GR"/>
        </w:rPr>
        <w:t xml:space="preserve">2024 </w:t>
      </w:r>
      <w:r w:rsidR="002540C8" w:rsidRPr="00DB480F">
        <w:rPr>
          <w:lang w:val="el-GR"/>
        </w:rPr>
        <w:t>(</w:t>
      </w:r>
      <w:r w:rsidR="002540C8" w:rsidRPr="00DB480F">
        <w:t>RRS</w:t>
      </w:r>
      <w:r w:rsidR="002540C8" w:rsidRPr="00DB480F">
        <w:rPr>
          <w:lang w:val="el-GR"/>
        </w:rPr>
        <w:t>)</w:t>
      </w:r>
      <w:r w:rsidR="00567D8F" w:rsidRPr="00DB480F">
        <w:rPr>
          <w:lang w:val="el-GR"/>
        </w:rPr>
        <w:t>.</w:t>
      </w:r>
    </w:p>
    <w:p w14:paraId="39C0EAF0" w14:textId="1F335B7A" w:rsidR="002540C8" w:rsidRPr="00DB480F" w:rsidRDefault="002540C8" w:rsidP="00D87E24">
      <w:pPr>
        <w:pStyle w:val="1ag600textnum"/>
      </w:pPr>
      <w:proofErr w:type="spellStart"/>
      <w:r w:rsidRPr="00DB480F">
        <w:t>Οι</w:t>
      </w:r>
      <w:proofErr w:type="spellEnd"/>
      <w:r w:rsidRPr="00DB480F">
        <w:t xml:space="preserve"> Kα</w:t>
      </w:r>
      <w:proofErr w:type="spellStart"/>
      <w:r w:rsidRPr="00DB480F">
        <w:t>νόνες</w:t>
      </w:r>
      <w:proofErr w:type="spellEnd"/>
      <w:r w:rsidRPr="00DB480F">
        <w:t xml:space="preserve"> </w:t>
      </w:r>
      <w:proofErr w:type="spellStart"/>
      <w:r w:rsidRPr="00DB480F">
        <w:t>Eξο</w:t>
      </w:r>
      <w:proofErr w:type="spellEnd"/>
      <w:r w:rsidRPr="00DB480F">
        <w:t xml:space="preserve">πλισμού </w:t>
      </w:r>
      <w:proofErr w:type="spellStart"/>
      <w:r w:rsidRPr="00DB480F">
        <w:t>Ιστιο</w:t>
      </w:r>
      <w:proofErr w:type="spellEnd"/>
      <w:r w:rsidRPr="00DB480F">
        <w:t xml:space="preserve">πλοΐας </w:t>
      </w:r>
      <w:proofErr w:type="spellStart"/>
      <w:r w:rsidRPr="00DB480F">
        <w:t>της</w:t>
      </w:r>
      <w:proofErr w:type="spellEnd"/>
      <w:r w:rsidRPr="00DB480F">
        <w:t xml:space="preserve"> World Sailing </w:t>
      </w:r>
      <w:r w:rsidR="00FD58BD" w:rsidRPr="00FD58BD">
        <w:t>2021</w:t>
      </w:r>
      <w:r w:rsidR="00FD58BD" w:rsidRPr="00DB480F">
        <w:t xml:space="preserve"> </w:t>
      </w:r>
      <w:r w:rsidRPr="00DB480F">
        <w:t xml:space="preserve">– </w:t>
      </w:r>
      <w:r w:rsidR="00FD58BD" w:rsidRPr="00FD58BD">
        <w:t>2024</w:t>
      </w:r>
      <w:r w:rsidR="00FD58BD" w:rsidRPr="00DB480F">
        <w:t xml:space="preserve"> </w:t>
      </w:r>
      <w:r w:rsidRPr="00DB480F">
        <w:t>(Equipment Rules of Sailing, ERS)</w:t>
      </w:r>
      <w:r w:rsidR="00567D8F" w:rsidRPr="00DB480F">
        <w:t>.</w:t>
      </w:r>
    </w:p>
    <w:p w14:paraId="3901CDB5" w14:textId="15DE2E9F" w:rsidR="002540C8" w:rsidRPr="00F44CC0" w:rsidRDefault="002540C8" w:rsidP="00D87E24">
      <w:pPr>
        <w:pStyle w:val="1ag600textnum"/>
      </w:pPr>
      <w:r w:rsidRPr="00F44CC0">
        <w:t xml:space="preserve"> </w:t>
      </w:r>
      <w:r w:rsidRPr="00DD2F63">
        <w:t>Ο</w:t>
      </w:r>
      <w:r w:rsidRPr="00F44CC0">
        <w:t xml:space="preserve"> </w:t>
      </w:r>
      <w:proofErr w:type="spellStart"/>
      <w:r w:rsidRPr="00DD2F63">
        <w:t>Ειδικός</w:t>
      </w:r>
      <w:proofErr w:type="spellEnd"/>
      <w:r w:rsidRPr="00F44CC0">
        <w:t xml:space="preserve"> K</w:t>
      </w:r>
      <w:r w:rsidRPr="00DD2F63">
        <w:t>α</w:t>
      </w:r>
      <w:proofErr w:type="spellStart"/>
      <w:r w:rsidRPr="00DD2F63">
        <w:t>νονισμός</w:t>
      </w:r>
      <w:proofErr w:type="spellEnd"/>
      <w:r w:rsidRPr="00F44CC0">
        <w:t xml:space="preserve"> </w:t>
      </w:r>
      <w:proofErr w:type="spellStart"/>
      <w:r w:rsidRPr="00F44CC0">
        <w:t>A</w:t>
      </w:r>
      <w:r w:rsidRPr="00DD2F63">
        <w:t>σφ</w:t>
      </w:r>
      <w:proofErr w:type="spellEnd"/>
      <w:r w:rsidRPr="00DD2F63">
        <w:t>αλείας</w:t>
      </w:r>
      <w:r w:rsidRPr="00F44CC0">
        <w:t xml:space="preserve"> </w:t>
      </w:r>
      <w:proofErr w:type="spellStart"/>
      <w:r w:rsidRPr="00DD2F63">
        <w:t>γι</w:t>
      </w:r>
      <w:proofErr w:type="spellEnd"/>
      <w:r w:rsidRPr="00DD2F63">
        <w:t>α</w:t>
      </w:r>
      <w:r w:rsidRPr="00F44CC0">
        <w:t xml:space="preserve"> </w:t>
      </w:r>
      <w:r w:rsidRPr="00DD2F63">
        <w:t>α</w:t>
      </w:r>
      <w:proofErr w:type="spellStart"/>
      <w:r w:rsidRPr="00DD2F63">
        <w:t>γώνες</w:t>
      </w:r>
      <w:proofErr w:type="spellEnd"/>
      <w:r w:rsidRPr="00F44CC0">
        <w:t xml:space="preserve"> </w:t>
      </w:r>
      <w:proofErr w:type="spellStart"/>
      <w:r w:rsidRPr="00DD2F63">
        <w:t>Ιστιο</w:t>
      </w:r>
      <w:proofErr w:type="spellEnd"/>
      <w:r w:rsidRPr="00DD2F63">
        <w:t>πλοΐας</w:t>
      </w:r>
      <w:r w:rsidRPr="00F44CC0">
        <w:t xml:space="preserve"> </w:t>
      </w:r>
      <w:proofErr w:type="spellStart"/>
      <w:r w:rsidRPr="00DD2F63">
        <w:t>Ανοικτής</w:t>
      </w:r>
      <w:proofErr w:type="spellEnd"/>
      <w:r w:rsidRPr="00F44CC0">
        <w:t xml:space="preserve"> </w:t>
      </w:r>
      <w:r w:rsidRPr="00DD2F63">
        <w:t>Θα</w:t>
      </w:r>
      <w:proofErr w:type="spellStart"/>
      <w:r w:rsidRPr="00DD2F63">
        <w:t>λάσσης</w:t>
      </w:r>
      <w:proofErr w:type="spellEnd"/>
      <w:r w:rsidRPr="00F44CC0">
        <w:t xml:space="preserve"> </w:t>
      </w:r>
      <w:proofErr w:type="spellStart"/>
      <w:r w:rsidRPr="00DD2F63">
        <w:t>της</w:t>
      </w:r>
      <w:proofErr w:type="spellEnd"/>
      <w:r w:rsidRPr="00F44CC0">
        <w:t xml:space="preserve"> World Sailing </w:t>
      </w:r>
      <w:r w:rsidR="000C5163">
        <w:t>2020</w:t>
      </w:r>
      <w:r w:rsidR="000C5163" w:rsidRPr="00817BB1">
        <w:t xml:space="preserve"> </w:t>
      </w:r>
      <w:r w:rsidRPr="00F44CC0">
        <w:t>-</w:t>
      </w:r>
      <w:r w:rsidR="00733C15" w:rsidRPr="00817BB1">
        <w:t xml:space="preserve"> </w:t>
      </w:r>
      <w:r w:rsidR="000C5163">
        <w:t>2021</w:t>
      </w:r>
      <w:r w:rsidR="000C5163" w:rsidRPr="00F44CC0">
        <w:t xml:space="preserve"> </w:t>
      </w:r>
      <w:r w:rsidRPr="00F44CC0">
        <w:t xml:space="preserve">(World Sailing Offshore Special Regulations). </w:t>
      </w:r>
    </w:p>
    <w:p w14:paraId="153D6E66" w14:textId="005C1229" w:rsidR="002540C8" w:rsidRPr="003621D4" w:rsidRDefault="002540C8" w:rsidP="00D87E24">
      <w:pPr>
        <w:pStyle w:val="1ag600textfull1"/>
        <w:rPr>
          <w:lang w:val="el-GR"/>
        </w:rPr>
      </w:pPr>
      <w:r w:rsidRPr="003621D4">
        <w:rPr>
          <w:lang w:val="el-GR"/>
        </w:rPr>
        <w:t xml:space="preserve">Ο αγώνας ΚΕΑ </w:t>
      </w:r>
      <w:r w:rsidR="000C5163" w:rsidRPr="00FD58BD">
        <w:rPr>
          <w:lang w:val="el-GR"/>
        </w:rPr>
        <w:t>2021</w:t>
      </w:r>
      <w:r w:rsidR="000C5163" w:rsidRPr="003621D4">
        <w:rPr>
          <w:lang w:val="el-GR"/>
        </w:rPr>
        <w:t xml:space="preserve"> </w:t>
      </w:r>
      <w:r w:rsidRPr="003621D4">
        <w:rPr>
          <w:lang w:val="el-GR"/>
        </w:rPr>
        <w:t xml:space="preserve">κατατάσσεται στην κατηγορία 3 του κανονισμού με προσθήκη </w:t>
      </w:r>
      <w:r w:rsidRPr="00F2749A">
        <w:t>life</w:t>
      </w:r>
      <w:r w:rsidRPr="003621D4">
        <w:rPr>
          <w:lang w:val="el-GR"/>
        </w:rPr>
        <w:t xml:space="preserve"> </w:t>
      </w:r>
      <w:r w:rsidRPr="00F2749A">
        <w:t>raft</w:t>
      </w:r>
      <w:r w:rsidRPr="003621D4">
        <w:rPr>
          <w:lang w:val="el-GR"/>
        </w:rPr>
        <w:t xml:space="preserve">, ενώ οι αγώνες ΠΑΤΡΟΚΛΟΣ </w:t>
      </w:r>
      <w:r w:rsidR="000C5163" w:rsidRPr="00FD58BD">
        <w:rPr>
          <w:lang w:val="el-GR"/>
        </w:rPr>
        <w:t>2021</w:t>
      </w:r>
      <w:r w:rsidR="000C5163" w:rsidRPr="003621D4">
        <w:rPr>
          <w:lang w:val="el-GR"/>
        </w:rPr>
        <w:t xml:space="preserve"> </w:t>
      </w:r>
      <w:r w:rsidRPr="003621D4">
        <w:rPr>
          <w:lang w:val="el-GR"/>
        </w:rPr>
        <w:t xml:space="preserve">και </w:t>
      </w:r>
      <w:r w:rsidR="009A6650">
        <w:rPr>
          <w:lang w:val="el-GR"/>
        </w:rPr>
        <w:t>ΠΑΡΑΚΤΙΑ ΔΙΑΔΡΟΜΗ</w:t>
      </w:r>
      <w:r w:rsidR="009A6650" w:rsidRPr="003621D4">
        <w:rPr>
          <w:lang w:val="el-GR"/>
        </w:rPr>
        <w:t xml:space="preserve"> </w:t>
      </w:r>
      <w:r w:rsidR="000C5163" w:rsidRPr="00FD58BD">
        <w:rPr>
          <w:lang w:val="el-GR"/>
        </w:rPr>
        <w:t>2021</w:t>
      </w:r>
      <w:r w:rsidR="000C5163" w:rsidRPr="003621D4">
        <w:rPr>
          <w:lang w:val="el-GR"/>
        </w:rPr>
        <w:t xml:space="preserve"> </w:t>
      </w:r>
      <w:r w:rsidRPr="003621D4">
        <w:rPr>
          <w:lang w:val="el-GR"/>
        </w:rPr>
        <w:t xml:space="preserve">κατατάσσονται στην κατηγορία 4. </w:t>
      </w:r>
    </w:p>
    <w:p w14:paraId="70C10A21" w14:textId="3A825581" w:rsidR="002540C8" w:rsidRDefault="002540C8" w:rsidP="00D87E24">
      <w:pPr>
        <w:pStyle w:val="1ag600textfull1"/>
        <w:rPr>
          <w:lang w:val="el-GR"/>
        </w:rPr>
      </w:pPr>
      <w:r w:rsidRPr="003621D4">
        <w:rPr>
          <w:lang w:val="el-GR"/>
        </w:rPr>
        <w:t xml:space="preserve">Τα σκάφη πρέπει να είναι εφοδιασμένα με συσκευή </w:t>
      </w:r>
      <w:r w:rsidRPr="00F2749A">
        <w:t>VHF</w:t>
      </w:r>
      <w:r w:rsidRPr="003621D4">
        <w:rPr>
          <w:lang w:val="el-GR"/>
        </w:rPr>
        <w:t>, με δυνατότητα επικοινωνίας πλην των υποχρεωτικών και στα κανάλια69,7</w:t>
      </w:r>
      <w:r w:rsidR="001C128E">
        <w:rPr>
          <w:lang w:val="el-GR"/>
        </w:rPr>
        <w:t>2</w:t>
      </w:r>
      <w:r w:rsidR="00F81844">
        <w:rPr>
          <w:lang w:val="el-GR"/>
        </w:rPr>
        <w:t>, 73</w:t>
      </w:r>
      <w:r w:rsidRPr="003621D4">
        <w:rPr>
          <w:lang w:val="el-GR"/>
        </w:rPr>
        <w:t xml:space="preserve"> και </w:t>
      </w:r>
      <w:r w:rsidR="001C128E">
        <w:rPr>
          <w:lang w:val="el-GR"/>
        </w:rPr>
        <w:t>77</w:t>
      </w:r>
      <w:r w:rsidRPr="003621D4">
        <w:rPr>
          <w:lang w:val="el-GR"/>
        </w:rPr>
        <w:t xml:space="preserve">. </w:t>
      </w:r>
    </w:p>
    <w:p w14:paraId="38AE9457" w14:textId="458928CF" w:rsidR="00682664" w:rsidRPr="003621D4" w:rsidRDefault="00682664" w:rsidP="00D87E24">
      <w:pPr>
        <w:pStyle w:val="1ag600textnum"/>
      </w:pPr>
      <w:r>
        <w:t xml:space="preserve">Ο </w:t>
      </w:r>
      <w:r w:rsidR="008C1702">
        <w:t>Κα</w:t>
      </w:r>
      <w:proofErr w:type="spellStart"/>
      <w:r w:rsidR="008C1702">
        <w:t>νονισμός</w:t>
      </w:r>
      <w:proofErr w:type="spellEnd"/>
      <w:r w:rsidR="008C1702">
        <w:t xml:space="preserve"> </w:t>
      </w:r>
      <w:r>
        <w:t>IMS</w:t>
      </w:r>
    </w:p>
    <w:p w14:paraId="1C7DAD4B" w14:textId="179B6AD3" w:rsidR="002540C8" w:rsidRPr="007E00D3" w:rsidRDefault="007E00D3" w:rsidP="00D87E24">
      <w:pPr>
        <w:pStyle w:val="1ag600textnum"/>
      </w:pPr>
      <w:r w:rsidRPr="007E00D3">
        <w:t>ORC rating System Rules</w:t>
      </w:r>
    </w:p>
    <w:p w14:paraId="1C6DC800" w14:textId="405DD088" w:rsidR="002540C8" w:rsidRPr="00DD2F63" w:rsidRDefault="002540C8" w:rsidP="00D87E24">
      <w:pPr>
        <w:pStyle w:val="1ag600textnum"/>
      </w:pPr>
      <w:r w:rsidRPr="00DD2F63">
        <w:lastRenderedPageBreak/>
        <w:t xml:space="preserve">Ο </w:t>
      </w:r>
      <w:r w:rsidR="00567D8F">
        <w:t>Κα</w:t>
      </w:r>
      <w:proofErr w:type="spellStart"/>
      <w:r w:rsidR="00567D8F">
        <w:t>νόν</w:t>
      </w:r>
      <w:proofErr w:type="spellEnd"/>
      <w:r w:rsidR="00567D8F">
        <w:t>ας</w:t>
      </w:r>
      <w:r w:rsidR="00567D8F" w:rsidRPr="00DD2F63">
        <w:t xml:space="preserve"> </w:t>
      </w:r>
      <w:r w:rsidRPr="00DD2F63">
        <w:t xml:space="preserve">IRC </w:t>
      </w:r>
      <w:r w:rsidR="007E00D3">
        <w:t>2021</w:t>
      </w:r>
      <w:r w:rsidRPr="00DD2F63">
        <w:t xml:space="preserve">.  </w:t>
      </w:r>
    </w:p>
    <w:p w14:paraId="7B17EFE3" w14:textId="0EB4C501" w:rsidR="004140CE" w:rsidRPr="00DB480F" w:rsidRDefault="004140CE" w:rsidP="00D87E24">
      <w:pPr>
        <w:pStyle w:val="1ag600textnum"/>
        <w:rPr>
          <w:lang w:val="el-GR"/>
        </w:rPr>
      </w:pPr>
      <w:r w:rsidRPr="00DB480F">
        <w:rPr>
          <w:lang w:val="el-GR"/>
        </w:rPr>
        <w:t xml:space="preserve">Οι κανόνες </w:t>
      </w:r>
      <w:r w:rsidR="001B755E" w:rsidRPr="00DB480F">
        <w:rPr>
          <w:lang w:val="el-GR"/>
        </w:rPr>
        <w:t>ναυσιπλοΐας</w:t>
      </w:r>
      <w:r w:rsidRPr="00DB480F">
        <w:rPr>
          <w:lang w:val="el-GR"/>
        </w:rPr>
        <w:t xml:space="preserve"> του Διεθνούς Κανονισμού Αποφυγής Συγκρούσεων στη Θάλασσα (ΔΚΑΣ) αντικαθιστούν το Μέρος 2 των </w:t>
      </w:r>
      <w:r>
        <w:t>RRS</w:t>
      </w:r>
      <w:r w:rsidRPr="00DB480F">
        <w:rPr>
          <w:lang w:val="el-GR"/>
        </w:rPr>
        <w:t xml:space="preserve"> από την δύση μέχρι την ανατολή του ηλίου.</w:t>
      </w:r>
    </w:p>
    <w:p w14:paraId="6BA900A4" w14:textId="77777777" w:rsidR="002540C8" w:rsidRPr="00DB480F" w:rsidRDefault="002540C8" w:rsidP="00D87E24">
      <w:pPr>
        <w:pStyle w:val="1ag600textnum"/>
        <w:rPr>
          <w:lang w:val="el-GR"/>
        </w:rPr>
      </w:pPr>
      <w:r w:rsidRPr="00DB480F">
        <w:rPr>
          <w:lang w:val="el-GR"/>
        </w:rPr>
        <w:t>Οι Διατάξεις Εθνικής Αρχής της ΕΙΟ</w:t>
      </w:r>
    </w:p>
    <w:p w14:paraId="4D8A7F8D" w14:textId="2E07620B" w:rsidR="002540C8" w:rsidRPr="00D87E24" w:rsidRDefault="002540C8" w:rsidP="00D87E24">
      <w:pPr>
        <w:pStyle w:val="1ag600textnum"/>
        <w:rPr>
          <w:lang w:val="el-GR"/>
        </w:rPr>
      </w:pPr>
      <w:r w:rsidRPr="00D87E24">
        <w:rPr>
          <w:lang w:val="el-GR"/>
        </w:rPr>
        <w:t xml:space="preserve">Οι Ειδικές Διατάξεις της ΕΑΘ/ΕΙΟ για αγώνες Ανοικτής Θαλάσσης </w:t>
      </w:r>
      <w:r w:rsidR="004140CE" w:rsidRPr="00D87E24">
        <w:rPr>
          <w:lang w:val="el-GR"/>
        </w:rPr>
        <w:t>2021</w:t>
      </w:r>
      <w:r w:rsidRPr="00D87E24">
        <w:rPr>
          <w:lang w:val="el-GR"/>
        </w:rPr>
        <w:t xml:space="preserve">. </w:t>
      </w:r>
    </w:p>
    <w:p w14:paraId="554C1452" w14:textId="77777777" w:rsidR="002540C8" w:rsidRPr="002E1B2B" w:rsidRDefault="002540C8" w:rsidP="00D87E24">
      <w:pPr>
        <w:pStyle w:val="1ag600textnum"/>
      </w:pPr>
      <w:r w:rsidRPr="00DB480F">
        <w:rPr>
          <w:lang w:val="el-GR"/>
        </w:rPr>
        <w:t xml:space="preserve">Η παρούσα προκήρυξη των αγώνων, οι Οδηγίες Πλου και οι τυχόν τροποποιήσεις </w:t>
      </w:r>
      <w:r w:rsidRPr="002E1B2B">
        <w:rPr>
          <w:lang w:val="el-GR"/>
        </w:rPr>
        <w:t xml:space="preserve">τους. </w:t>
      </w:r>
      <w:proofErr w:type="spellStart"/>
      <w:r w:rsidRPr="002E1B2B">
        <w:t>Σε</w:t>
      </w:r>
      <w:proofErr w:type="spellEnd"/>
      <w:r w:rsidRPr="002E1B2B">
        <w:t xml:space="preserve"> π</w:t>
      </w:r>
      <w:proofErr w:type="spellStart"/>
      <w:r w:rsidRPr="002E1B2B">
        <w:t>ερί</w:t>
      </w:r>
      <w:proofErr w:type="spellEnd"/>
      <w:r w:rsidRPr="002E1B2B">
        <w:t>πτωση α</w:t>
      </w:r>
      <w:proofErr w:type="spellStart"/>
      <w:r w:rsidRPr="002E1B2B">
        <w:t>ντίφ</w:t>
      </w:r>
      <w:proofErr w:type="spellEnd"/>
      <w:r w:rsidRPr="002E1B2B">
        <w:t>ασης υπ</w:t>
      </w:r>
      <w:proofErr w:type="spellStart"/>
      <w:r w:rsidRPr="002E1B2B">
        <w:t>ερισχύουν</w:t>
      </w:r>
      <w:proofErr w:type="spellEnd"/>
      <w:r w:rsidRPr="002E1B2B">
        <w:t xml:space="preserve"> </w:t>
      </w:r>
      <w:proofErr w:type="spellStart"/>
      <w:r w:rsidRPr="002E1B2B">
        <w:t>οι</w:t>
      </w:r>
      <w:proofErr w:type="spellEnd"/>
      <w:r w:rsidRPr="002E1B2B">
        <w:t xml:space="preserve"> </w:t>
      </w:r>
      <w:proofErr w:type="spellStart"/>
      <w:r w:rsidRPr="002E1B2B">
        <w:t>Οδηγίες</w:t>
      </w:r>
      <w:proofErr w:type="spellEnd"/>
      <w:r w:rsidRPr="002E1B2B">
        <w:t xml:space="preserve"> </w:t>
      </w:r>
      <w:proofErr w:type="spellStart"/>
      <w:r w:rsidRPr="002E1B2B">
        <w:t>Πλου</w:t>
      </w:r>
      <w:proofErr w:type="spellEnd"/>
      <w:r w:rsidRPr="002E1B2B">
        <w:t xml:space="preserve"> (</w:t>
      </w:r>
      <w:proofErr w:type="spellStart"/>
      <w:r w:rsidRPr="002E1B2B">
        <w:t>Τρο</w:t>
      </w:r>
      <w:proofErr w:type="spellEnd"/>
      <w:r w:rsidRPr="002E1B2B">
        <w:t>ποποίηση RRS 63.7).</w:t>
      </w:r>
    </w:p>
    <w:p w14:paraId="62B46E4B" w14:textId="04905488" w:rsidR="002540C8" w:rsidRPr="007D55EC" w:rsidRDefault="002540C8" w:rsidP="002E1B2B">
      <w:pPr>
        <w:pStyle w:val="1ag600textnum"/>
        <w:rPr>
          <w:lang w:val="el-GR"/>
        </w:rPr>
      </w:pPr>
      <w:r w:rsidRPr="007D55EC">
        <w:rPr>
          <w:lang w:val="el-GR"/>
        </w:rPr>
        <w:t>Οι Κανόνες Αγώνων Ιστιοπλοΐας (</w:t>
      </w:r>
      <w:r w:rsidRPr="002E1B2B">
        <w:t>RRS</w:t>
      </w:r>
      <w:r w:rsidRPr="007D55EC">
        <w:rPr>
          <w:lang w:val="el-GR"/>
        </w:rPr>
        <w:t>) τροποποιούνται</w:t>
      </w:r>
      <w:r w:rsidR="008C1702" w:rsidRPr="007D55EC">
        <w:rPr>
          <w:lang w:val="el-GR"/>
        </w:rPr>
        <w:t xml:space="preserve"> ως εξής</w:t>
      </w:r>
      <w:r w:rsidRPr="007D55EC">
        <w:rPr>
          <w:lang w:val="el-GR"/>
        </w:rPr>
        <w:t>:</w:t>
      </w:r>
    </w:p>
    <w:p w14:paraId="3EF831A7" w14:textId="2FA1C536" w:rsidR="002540C8" w:rsidRPr="002E1B2B" w:rsidRDefault="002540C8" w:rsidP="003621D4">
      <w:pPr>
        <w:pStyle w:val="1bktextfull"/>
        <w:rPr>
          <w:lang w:val="el-GR"/>
        </w:rPr>
      </w:pPr>
      <w:r w:rsidRPr="002E1B2B">
        <w:t>RRS</w:t>
      </w:r>
      <w:r w:rsidRPr="002E1B2B">
        <w:rPr>
          <w:lang w:val="el-GR"/>
        </w:rPr>
        <w:t xml:space="preserve"> </w:t>
      </w:r>
      <w:r w:rsidR="00B0249A" w:rsidRPr="002E1B2B">
        <w:rPr>
          <w:lang w:val="el-GR"/>
        </w:rPr>
        <w:t>62.1.</w:t>
      </w:r>
      <w:r w:rsidR="00B0249A" w:rsidRPr="002E1B2B">
        <w:rPr>
          <w:lang w:val="en-US"/>
        </w:rPr>
        <w:t>a</w:t>
      </w:r>
      <w:r w:rsidR="00B0249A" w:rsidRPr="002E1B2B">
        <w:rPr>
          <w:lang w:val="el-GR"/>
        </w:rPr>
        <w:t xml:space="preserve"> </w:t>
      </w:r>
      <w:r w:rsidRPr="002E1B2B">
        <w:rPr>
          <w:lang w:val="el-GR"/>
        </w:rPr>
        <w:t>(</w:t>
      </w:r>
      <w:r w:rsidR="00B0249A" w:rsidRPr="002E1B2B">
        <w:rPr>
          <w:lang w:val="el-GR"/>
        </w:rPr>
        <w:t>Αίτηση για αποκατάσταση</w:t>
      </w:r>
      <w:r w:rsidRPr="002E1B2B">
        <w:rPr>
          <w:lang w:val="el-GR"/>
        </w:rPr>
        <w:t xml:space="preserve">), </w:t>
      </w:r>
      <w:r w:rsidRPr="002E1B2B">
        <w:t>RRS</w:t>
      </w:r>
      <w:r w:rsidRPr="002E1B2B">
        <w:rPr>
          <w:lang w:val="el-GR"/>
        </w:rPr>
        <w:t xml:space="preserve"> 63.7 (Αντίφαση μεταξύ Προκήρυξης και Οδηγιών Πλου), </w:t>
      </w:r>
      <w:r w:rsidRPr="002E1B2B">
        <w:t>RRS</w:t>
      </w:r>
      <w:r w:rsidRPr="002E1B2B">
        <w:rPr>
          <w:lang w:val="el-GR"/>
        </w:rPr>
        <w:t xml:space="preserve"> Α2</w:t>
      </w:r>
      <w:r w:rsidR="003D3727" w:rsidRPr="002E1B2B">
        <w:rPr>
          <w:lang w:val="el-GR"/>
        </w:rPr>
        <w:t xml:space="preserve"> και</w:t>
      </w:r>
      <w:r w:rsidRPr="002E1B2B">
        <w:rPr>
          <w:lang w:val="el-GR"/>
        </w:rPr>
        <w:t xml:space="preserve"> Α4 (Βαθμολογία). </w:t>
      </w:r>
    </w:p>
    <w:p w14:paraId="5295978D" w14:textId="72AE7651" w:rsidR="002540C8" w:rsidRDefault="002540C8" w:rsidP="003621D4">
      <w:pPr>
        <w:pStyle w:val="1bktextfull"/>
        <w:rPr>
          <w:lang w:val="el-GR"/>
        </w:rPr>
      </w:pPr>
      <w:r w:rsidRPr="002E1B2B">
        <w:rPr>
          <w:lang w:val="el-GR"/>
        </w:rPr>
        <w:t>Οι τροποποιήσεις θα</w:t>
      </w:r>
      <w:r w:rsidRPr="003D3727">
        <w:rPr>
          <w:lang w:val="el-GR"/>
        </w:rPr>
        <w:t xml:space="preserve"> περιγράφονται αναλυτικά στις Οδηγίες Πλου. Οι Οδηγίες Πλου μπορούν να τροποποιήσουν και άλλους κανόνες.</w:t>
      </w:r>
    </w:p>
    <w:p w14:paraId="0C97BD05" w14:textId="77777777" w:rsidR="004140CE" w:rsidRPr="00DA2311" w:rsidRDefault="004140CE" w:rsidP="004140CE">
      <w:pPr>
        <w:pStyle w:val="1ag600textnum"/>
        <w:numPr>
          <w:ilvl w:val="1"/>
          <w:numId w:val="34"/>
        </w:numPr>
        <w:rPr>
          <w:b/>
          <w:bCs/>
        </w:rPr>
      </w:pPr>
      <w:r w:rsidRPr="00DA2311">
        <w:rPr>
          <w:b/>
          <w:bCs/>
        </w:rPr>
        <w:t>Covid-19</w:t>
      </w:r>
    </w:p>
    <w:p w14:paraId="343B23DC" w14:textId="77777777" w:rsidR="004140CE" w:rsidRPr="005A5D70" w:rsidRDefault="004140CE" w:rsidP="004140CE">
      <w:pPr>
        <w:pStyle w:val="1ag600letter1"/>
        <w:numPr>
          <w:ilvl w:val="2"/>
          <w:numId w:val="34"/>
        </w:numPr>
        <w:rPr>
          <w:lang w:val="el-GR"/>
        </w:rPr>
      </w:pPr>
      <w:r w:rsidRPr="005A5D70">
        <w:rPr>
          <w:lang w:val="el-GR"/>
        </w:rPr>
        <w:t xml:space="preserve">Πρωτόκολλα και Οδηγίες που αφορούν στο </w:t>
      </w:r>
      <w:r w:rsidRPr="005A5D70">
        <w:t>COVID</w:t>
      </w:r>
      <w:r w:rsidRPr="005A5D70">
        <w:rPr>
          <w:lang w:val="el-GR"/>
        </w:rPr>
        <w:t>-19 μπορεί να εκδοθούν ανά πάσα στιγμή, θα αναφέρουν δε εάν έχουν την ισχύ ενός κανόνα.</w:t>
      </w:r>
    </w:p>
    <w:p w14:paraId="5BDB8DDB" w14:textId="2C3CFDC9" w:rsidR="004140CE" w:rsidRDefault="004140CE" w:rsidP="004140CE">
      <w:pPr>
        <w:pStyle w:val="1ag600letter1"/>
        <w:numPr>
          <w:ilvl w:val="2"/>
          <w:numId w:val="34"/>
        </w:numPr>
        <w:rPr>
          <w:lang w:val="el-GR"/>
        </w:rPr>
      </w:pPr>
      <w:r>
        <w:rPr>
          <w:lang w:val="el-GR"/>
        </w:rPr>
        <w:t>Όλοι οι συμμετέχοντες</w:t>
      </w:r>
      <w:r w:rsidRPr="00DA2311">
        <w:rPr>
          <w:lang w:val="el-GR"/>
        </w:rPr>
        <w:t xml:space="preserve"> </w:t>
      </w:r>
      <w:r>
        <w:rPr>
          <w:lang w:val="el-GR"/>
        </w:rPr>
        <w:t xml:space="preserve">στον αγώνα οφείλουν να έχουν λάβει γνώση όλων των πρωτοκόλλων που αφορούν στον </w:t>
      </w:r>
      <w:r>
        <w:t>COVID</w:t>
      </w:r>
      <w:r w:rsidRPr="00DA2311">
        <w:rPr>
          <w:lang w:val="el-GR"/>
        </w:rPr>
        <w:t>-19</w:t>
      </w:r>
      <w:r>
        <w:rPr>
          <w:lang w:val="el-GR"/>
        </w:rPr>
        <w:t xml:space="preserve"> και έχουν εκδοθεί από την Ελληνική Κυβέρνηση, τις Αθλητικές Αρχές και/ή την Οργανωτική Αρχή και πρέπει να συμμορφώνονται με αυτές καθ’ όλη την διάρκεια της διοργάνωσης. Αυτές οι οδηγίες ή σ</w:t>
      </w:r>
      <w:r w:rsidR="000C5163">
        <w:rPr>
          <w:lang w:val="el-GR"/>
        </w:rPr>
        <w:t>ύ</w:t>
      </w:r>
      <w:r>
        <w:rPr>
          <w:lang w:val="el-GR"/>
        </w:rPr>
        <w:t>νδεσμο</w:t>
      </w:r>
      <w:r w:rsidR="000C5163">
        <w:rPr>
          <w:lang w:val="el-GR"/>
        </w:rPr>
        <w:t>ι</w:t>
      </w:r>
      <w:r>
        <w:rPr>
          <w:lang w:val="el-GR"/>
        </w:rPr>
        <w:t xml:space="preserve"> σε αυτές</w:t>
      </w:r>
      <w:r w:rsidR="000C5163">
        <w:rPr>
          <w:lang w:val="el-GR"/>
        </w:rPr>
        <w:t>,</w:t>
      </w:r>
      <w:r>
        <w:rPr>
          <w:lang w:val="el-GR"/>
        </w:rPr>
        <w:t xml:space="preserve"> θα δημοσιεύονται στην ιστοσελίδα της διοργάνωσης.</w:t>
      </w:r>
      <w:r w:rsidR="005D1ED3" w:rsidRPr="001D18CC">
        <w:rPr>
          <w:lang w:val="el-GR"/>
        </w:rPr>
        <w:t xml:space="preserve"> </w:t>
      </w:r>
      <w:r w:rsidR="005D1ED3">
        <w:rPr>
          <w:lang w:val="el-GR"/>
        </w:rPr>
        <w:t>Τυχόν μη συμμόρφωση με τα σχετικά Πρωτόκολλα θα αποτελεί λόγο μη συμμετοχής ή αποβολής από τον αγώνα.</w:t>
      </w:r>
    </w:p>
    <w:p w14:paraId="47C3BA05" w14:textId="77777777" w:rsidR="007D55EC" w:rsidRPr="00DA2311" w:rsidRDefault="007D55EC" w:rsidP="007D55EC">
      <w:pPr>
        <w:pStyle w:val="1ag600letter1"/>
        <w:numPr>
          <w:ilvl w:val="2"/>
          <w:numId w:val="34"/>
        </w:numPr>
        <w:rPr>
          <w:lang w:val="el-GR"/>
        </w:rPr>
      </w:pPr>
      <w:r>
        <w:rPr>
          <w:lang w:val="el-GR"/>
        </w:rPr>
        <w:t xml:space="preserve">Όλοι οι συμμετέχοντες στον αγώνα είναι υπεύθυνοι για την πλήρη κατανόηση και συμμόρφωση με κάθε ένα και όλους τους ταξιδιωτικούς περιορισμούς που είναι σχετικοί με ταξίδι προς και/ή από τον χώρο της διοργάνωσης. </w:t>
      </w:r>
    </w:p>
    <w:p w14:paraId="59664BFB" w14:textId="2144E58E" w:rsidR="007D55EC" w:rsidRPr="007D55EC" w:rsidRDefault="007D55EC" w:rsidP="007D55EC">
      <w:pPr>
        <w:pStyle w:val="1ag600letter1"/>
        <w:numPr>
          <w:ilvl w:val="2"/>
          <w:numId w:val="34"/>
        </w:numPr>
        <w:rPr>
          <w:b/>
          <w:bCs/>
          <w:i/>
          <w:iCs/>
          <w:lang w:val="el-GR"/>
        </w:rPr>
      </w:pPr>
      <w:r w:rsidRPr="007D55EC">
        <w:rPr>
          <w:b/>
          <w:bCs/>
          <w:i/>
          <w:iCs/>
          <w:lang w:val="el-GR"/>
        </w:rPr>
        <w:t>Οι αγωνιζόμενοι πριν την επιβίβασή τους στο σκάφος οφείλουν να δηλώνουν υπεύθυνα στα υπόλοιπα μέλη της ομάδας ότι δεν παρουσιάζουν οι ίδιοι και κανείς στο περιβάλλον τους ΓΡΙΠΠΩΔΗ ΣΥΜΠΤΩΜΑΤΑ (βήχα, καταρροή, πυρετό). Ο κυβερνήτης του σκάφους φυλάσσει τις δηλώσεις μη παρουσίας συμπτωμάτων κατά την είσοδο στην εγκατάσταση (Κατάλογος εισερχομένων-εξερχομένων στην αθλητική εγκατάσταση), τις οποίες προσκομίζει στη Γραμματεία των αγώνων, όποτε του ζητηθεί. Αδυναμία τήρησης αυτής της διάταξης συνιστά αντιαθλητική συμπεριφορά και ως τέτοια εκδικάζεται από την Επιτροπή Ενστάσεων (</w:t>
      </w:r>
      <w:proofErr w:type="spellStart"/>
      <w:r w:rsidRPr="007D55EC">
        <w:rPr>
          <w:b/>
          <w:bCs/>
          <w:i/>
          <w:iCs/>
          <w:lang w:val="el-GR"/>
        </w:rPr>
        <w:t>Επικαιροποιημένο</w:t>
      </w:r>
      <w:proofErr w:type="spellEnd"/>
      <w:r w:rsidRPr="007D55EC">
        <w:rPr>
          <w:b/>
          <w:bCs/>
          <w:i/>
          <w:iCs/>
          <w:lang w:val="el-GR"/>
        </w:rPr>
        <w:t xml:space="preserve"> αγωνιστικό υγειονομικό πρωτόκολλο της ελληνικής ιστιοπλοϊκής ομοσπονδίας (ΕΙΟ) – Απρίλιος 2021). </w:t>
      </w:r>
    </w:p>
    <w:p w14:paraId="10DDE9B9" w14:textId="77777777" w:rsidR="004140CE" w:rsidRPr="00DA2311" w:rsidRDefault="004140CE" w:rsidP="004140CE">
      <w:pPr>
        <w:pStyle w:val="1ag600letter1"/>
        <w:numPr>
          <w:ilvl w:val="2"/>
          <w:numId w:val="34"/>
        </w:numPr>
        <w:rPr>
          <w:lang w:val="el-GR"/>
        </w:rPr>
      </w:pPr>
      <w:r>
        <w:rPr>
          <w:lang w:val="el-GR"/>
        </w:rPr>
        <w:t xml:space="preserve">Όλοι οι συμμετέχοντες στον αγώνα είναι υπεύθυνοι για την πλήρη κατανόηση και συμμόρφωση με κάθε ένα και όλους τους ταξιδιωτικούς περιορισμούς που είναι σχετικοί με ταξίδι προς και/ή από τον χώρο της διοργάνωσης. </w:t>
      </w:r>
    </w:p>
    <w:p w14:paraId="2C5C058C" w14:textId="77777777" w:rsidR="004140CE" w:rsidRPr="00DA2311" w:rsidRDefault="004140CE" w:rsidP="004140CE">
      <w:pPr>
        <w:pStyle w:val="1ag600letter1"/>
        <w:numPr>
          <w:ilvl w:val="2"/>
          <w:numId w:val="34"/>
        </w:numPr>
        <w:rPr>
          <w:lang w:val="el-GR"/>
        </w:rPr>
      </w:pPr>
      <w:r w:rsidRPr="00684347">
        <w:rPr>
          <w:b/>
          <w:bCs/>
          <w:i/>
          <w:iCs/>
          <w:lang w:val="el-GR"/>
        </w:rPr>
        <w:t>[</w:t>
      </w:r>
      <w:r w:rsidRPr="00684347">
        <w:rPr>
          <w:b/>
          <w:bCs/>
          <w:i/>
          <w:iCs/>
        </w:rPr>
        <w:t>DP</w:t>
      </w:r>
      <w:r w:rsidRPr="00684347">
        <w:rPr>
          <w:b/>
          <w:bCs/>
          <w:i/>
          <w:iCs/>
          <w:lang w:val="el-GR"/>
        </w:rPr>
        <w:t>]</w:t>
      </w:r>
      <w:r w:rsidRPr="00DA2311">
        <w:rPr>
          <w:lang w:val="el-GR"/>
        </w:rPr>
        <w:t xml:space="preserve"> </w:t>
      </w:r>
      <w:r>
        <w:rPr>
          <w:lang w:val="el-GR"/>
        </w:rPr>
        <w:t>Οι</w:t>
      </w:r>
      <w:r w:rsidRPr="005E308D">
        <w:rPr>
          <w:lang w:val="el-GR"/>
        </w:rPr>
        <w:t xml:space="preserve"> </w:t>
      </w:r>
      <w:r>
        <w:rPr>
          <w:lang w:val="el-GR"/>
        </w:rPr>
        <w:t>αγωνιζόμενοι</w:t>
      </w:r>
      <w:r w:rsidRPr="005E308D">
        <w:rPr>
          <w:lang w:val="el-GR"/>
        </w:rPr>
        <w:t xml:space="preserve"> </w:t>
      </w:r>
      <w:r>
        <w:rPr>
          <w:lang w:val="el-GR"/>
        </w:rPr>
        <w:t>και</w:t>
      </w:r>
      <w:r w:rsidRPr="005E308D">
        <w:rPr>
          <w:lang w:val="el-GR"/>
        </w:rPr>
        <w:t xml:space="preserve"> </w:t>
      </w:r>
      <w:r>
        <w:rPr>
          <w:lang w:val="el-GR"/>
        </w:rPr>
        <w:t>τα</w:t>
      </w:r>
      <w:r w:rsidRPr="005E308D">
        <w:rPr>
          <w:lang w:val="el-GR"/>
        </w:rPr>
        <w:t xml:space="preserve"> </w:t>
      </w:r>
      <w:r>
        <w:rPr>
          <w:lang w:val="el-GR"/>
        </w:rPr>
        <w:t>πρόσωπα υποστήριξης πρέπει να συμμορφώνονται με κάθε εύλογη απαίτηση ενός στελέχους της διοργάνωσης. Αποτυχία συμμόρφωσης μπορεί να θεωρηθεί κακή διαγωγή.</w:t>
      </w:r>
    </w:p>
    <w:p w14:paraId="614D8D32" w14:textId="77777777" w:rsidR="004140CE" w:rsidRPr="00DA2311" w:rsidRDefault="004140CE" w:rsidP="004140CE">
      <w:pPr>
        <w:pStyle w:val="1ag600letter1"/>
        <w:numPr>
          <w:ilvl w:val="2"/>
          <w:numId w:val="34"/>
        </w:numPr>
        <w:rPr>
          <w:lang w:val="el-GR"/>
        </w:rPr>
      </w:pPr>
      <w:r>
        <w:rPr>
          <w:lang w:val="el-GR"/>
        </w:rPr>
        <w:t xml:space="preserve">Εύλογες πράξεις στελεχών της διοργάνωσης για εφαρμογή των οδηγιών, πρωτοκόλλων, ή νομοθεσίας που αφορούν στον </w:t>
      </w:r>
      <w:r>
        <w:t>COVID</w:t>
      </w:r>
      <w:r>
        <w:rPr>
          <w:lang w:val="el-GR"/>
        </w:rPr>
        <w:t>-</w:t>
      </w:r>
      <w:r w:rsidRPr="00DA2311">
        <w:rPr>
          <w:lang w:val="el-GR"/>
        </w:rPr>
        <w:t>19</w:t>
      </w:r>
      <w:r>
        <w:rPr>
          <w:lang w:val="el-GR"/>
        </w:rPr>
        <w:t xml:space="preserve">, ακόμα και αν </w:t>
      </w:r>
      <w:r>
        <w:rPr>
          <w:lang w:val="el-GR"/>
        </w:rPr>
        <w:lastRenderedPageBreak/>
        <w:t>αργότερα αποδειχθούν μη απαραίτητες, δεν αποτελούν εσφαλμένες ενέργειες ή παραλείψεις.</w:t>
      </w:r>
    </w:p>
    <w:p w14:paraId="772E9FFC" w14:textId="77777777" w:rsidR="004140CE" w:rsidRPr="00DA2311" w:rsidRDefault="004140CE" w:rsidP="004140CE">
      <w:pPr>
        <w:pStyle w:val="1ag600letter1"/>
        <w:numPr>
          <w:ilvl w:val="2"/>
          <w:numId w:val="34"/>
        </w:numPr>
        <w:rPr>
          <w:lang w:val="el-GR"/>
        </w:rPr>
      </w:pPr>
      <w:r>
        <w:rPr>
          <w:lang w:val="el-GR"/>
        </w:rPr>
        <w:t xml:space="preserve">Η οργανωτική επιτροπή μπορεί να αναβάλει ή ακυρώσει την διοργάνωση οποιαδήποτε στιγμή εάν θεωρήσει ότι αυτό απαιτείται για λόγους που σχετίζονται με τον </w:t>
      </w:r>
      <w:r>
        <w:t>COVID</w:t>
      </w:r>
      <w:r w:rsidRPr="00DA2311">
        <w:rPr>
          <w:lang w:val="el-GR"/>
        </w:rPr>
        <w:t>-19</w:t>
      </w:r>
      <w:r>
        <w:rPr>
          <w:lang w:val="el-GR"/>
        </w:rPr>
        <w:t>. Οι συμμετέχοντες δεν έχουν το δικαίωμα να απαιτήσουν οποιαδήποτε αποζημίωση για οποιαδήποτε έξοδα έχουν κάνει για την συμμετοχή ή την προετοιμασία της συμμετοχής στην διοργάνωση.</w:t>
      </w:r>
    </w:p>
    <w:p w14:paraId="74D33623" w14:textId="77777777" w:rsidR="004140CE" w:rsidRPr="00CA3E9C" w:rsidRDefault="004140CE" w:rsidP="004140CE">
      <w:pPr>
        <w:pStyle w:val="1ag600textnum"/>
        <w:keepNext/>
        <w:numPr>
          <w:ilvl w:val="1"/>
          <w:numId w:val="34"/>
        </w:numPr>
        <w:rPr>
          <w:rFonts w:asciiTheme="minorHAnsi" w:hAnsiTheme="minorHAnsi"/>
          <w:lang w:val="el-GR"/>
        </w:rPr>
      </w:pPr>
      <w:r w:rsidRPr="00DA2311">
        <w:rPr>
          <w:b/>
          <w:bCs/>
          <w:lang w:val="el-GR"/>
        </w:rPr>
        <w:t>Τροποποιήσεις της Προκήρυξης του Αγώνα</w:t>
      </w:r>
    </w:p>
    <w:p w14:paraId="65D0CF6E" w14:textId="50096BB6" w:rsidR="004140CE" w:rsidRPr="005A5D70" w:rsidRDefault="004140CE" w:rsidP="004140CE">
      <w:pPr>
        <w:pStyle w:val="1ag600textfull1"/>
        <w:rPr>
          <w:lang w:val="el-GR"/>
        </w:rPr>
      </w:pPr>
      <w:r w:rsidRPr="00F55E59">
        <w:rPr>
          <w:lang w:val="el-GR"/>
        </w:rPr>
        <w:t xml:space="preserve">Η οργανωτική αρχή διατηρεί το δικαίωμα να τροποποιήσει αυτή την Προκήρυξη του Αγώνα. </w:t>
      </w:r>
      <w:r w:rsidRPr="005A5D70">
        <w:rPr>
          <w:lang w:val="el-GR"/>
        </w:rPr>
        <w:t>Οι τροποποιήσεις θα δημοσιεύονται στον Επίσημο Πίνακα Ανακοινώσεων</w:t>
      </w:r>
      <w:r>
        <w:rPr>
          <w:lang w:val="el-GR"/>
        </w:rPr>
        <w:t xml:space="preserve"> (</w:t>
      </w:r>
      <w:r w:rsidRPr="00525E5A">
        <w:t>www</w:t>
      </w:r>
      <w:r w:rsidRPr="00DA2311">
        <w:rPr>
          <w:lang w:val="el-GR"/>
        </w:rPr>
        <w:t>.</w:t>
      </w:r>
      <w:r w:rsidR="00D87E24" w:rsidRPr="00D87E24" w:rsidDel="00D87E24">
        <w:rPr>
          <w:lang w:val="el-GR"/>
        </w:rPr>
        <w:t xml:space="preserve"> </w:t>
      </w:r>
      <w:proofErr w:type="spellStart"/>
      <w:r w:rsidR="00D87E24">
        <w:t>naov</w:t>
      </w:r>
      <w:proofErr w:type="spellEnd"/>
      <w:r w:rsidRPr="00DA2311">
        <w:rPr>
          <w:lang w:val="el-GR"/>
        </w:rPr>
        <w:t>.</w:t>
      </w:r>
      <w:r w:rsidRPr="00525E5A">
        <w:t>gr</w:t>
      </w:r>
      <w:r>
        <w:rPr>
          <w:lang w:val="el-GR"/>
        </w:rPr>
        <w:t>)</w:t>
      </w:r>
      <w:r w:rsidRPr="005A5D70">
        <w:rPr>
          <w:lang w:val="el-GR"/>
        </w:rPr>
        <w:t>.</w:t>
      </w:r>
    </w:p>
    <w:p w14:paraId="620D2703" w14:textId="77777777" w:rsidR="00A95EC5" w:rsidRDefault="00A95EC5" w:rsidP="00A95EC5">
      <w:pPr>
        <w:pStyle w:val="1ag600title1"/>
      </w:pPr>
      <w:r w:rsidRPr="00A95EC5">
        <w:t>Οδηγιες</w:t>
      </w:r>
      <w:r>
        <w:t xml:space="preserve"> πλου</w:t>
      </w:r>
    </w:p>
    <w:p w14:paraId="34A2292B" w14:textId="4DBF45E5" w:rsidR="00A95EC5" w:rsidRPr="00FB5AF4" w:rsidRDefault="00A95EC5" w:rsidP="00D87E24">
      <w:pPr>
        <w:pStyle w:val="1ag600textfull1"/>
        <w:rPr>
          <w:lang w:val="el-GR"/>
        </w:rPr>
      </w:pPr>
      <w:r w:rsidRPr="00FB5AF4">
        <w:rPr>
          <w:lang w:val="el-GR"/>
        </w:rPr>
        <w:t xml:space="preserve">Οι οδηγίες </w:t>
      </w:r>
      <w:r w:rsidRPr="00D87E24">
        <w:rPr>
          <w:lang w:val="el-GR"/>
        </w:rPr>
        <w:t>πλου και τα φύλλα έναρξης θα δημοσιευθούν στον ηλεκτρονικό πίνακα ανακοινώσεων και θα αποσταλούν ηλεκτρονικά στους εκπροσώπους των συμμετεχόντων σκαφών ως ακολούθως</w:t>
      </w:r>
      <w:r w:rsidRPr="00FB5AF4">
        <w:rPr>
          <w:lang w:val="el-GR"/>
        </w:rPr>
        <w:t>:</w:t>
      </w:r>
    </w:p>
    <w:p w14:paraId="4C1218EF" w14:textId="02172D4F" w:rsidR="00A95EC5" w:rsidRPr="00D31A14" w:rsidRDefault="00A95EC5" w:rsidP="00D87E24">
      <w:pPr>
        <w:pStyle w:val="1ag600letter1"/>
        <w:rPr>
          <w:lang w:val="el-GR"/>
        </w:rPr>
      </w:pPr>
      <w:r w:rsidRPr="00FB5AF4">
        <w:rPr>
          <w:lang w:val="el-GR"/>
        </w:rPr>
        <w:t xml:space="preserve">Για τους </w:t>
      </w:r>
      <w:r w:rsidRPr="00D31A14">
        <w:rPr>
          <w:lang w:val="el-GR"/>
        </w:rPr>
        <w:t xml:space="preserve">αγώνες ΠΑΤΡΟΚΛΟΣ </w:t>
      </w:r>
      <w:r w:rsidRPr="0060749B">
        <w:rPr>
          <w:lang w:val="el-GR"/>
        </w:rPr>
        <w:t xml:space="preserve">2021 </w:t>
      </w:r>
      <w:r w:rsidRPr="00D87E24">
        <w:rPr>
          <w:lang w:val="el-GR"/>
        </w:rPr>
        <w:t xml:space="preserve">και ΠΑΡΑΚΤΙΑ ΔΙΑΔΡΟΜΗ 2021 την Παρασκευή 4 Ιουνίου 2021 </w:t>
      </w:r>
      <w:r w:rsidR="00D31A14">
        <w:rPr>
          <w:lang w:val="el-GR"/>
        </w:rPr>
        <w:t>έως τις 12:30</w:t>
      </w:r>
    </w:p>
    <w:p w14:paraId="29FDE71B" w14:textId="17449854" w:rsidR="004140CE" w:rsidRPr="00D87E24" w:rsidRDefault="00A95EC5" w:rsidP="00D87E24">
      <w:pPr>
        <w:pStyle w:val="1ag600letter1"/>
        <w:rPr>
          <w:b/>
          <w:bCs/>
          <w:lang w:val="el-GR"/>
        </w:rPr>
      </w:pPr>
      <w:r w:rsidRPr="00D31A14">
        <w:rPr>
          <w:lang w:val="el-GR"/>
        </w:rPr>
        <w:t>Για τον αγώνα ΚΕΑ</w:t>
      </w:r>
      <w:r w:rsidRPr="000106D8">
        <w:rPr>
          <w:lang w:val="el-GR"/>
        </w:rPr>
        <w:t xml:space="preserve"> 2021</w:t>
      </w:r>
      <w:r w:rsidRPr="00D31A14">
        <w:rPr>
          <w:lang w:val="el-GR"/>
        </w:rPr>
        <w:t xml:space="preserve"> την Πέμπτη 10 Ιουνίου 2021 </w:t>
      </w:r>
      <w:r w:rsidR="00D31A14">
        <w:rPr>
          <w:lang w:val="el-GR"/>
        </w:rPr>
        <w:t>έως τις 12:30.</w:t>
      </w:r>
    </w:p>
    <w:p w14:paraId="7B640855" w14:textId="725A5829" w:rsidR="00A95EC5" w:rsidRDefault="00A95EC5" w:rsidP="00D473F9">
      <w:pPr>
        <w:pStyle w:val="1ag600title1"/>
      </w:pPr>
      <w:r>
        <w:rPr>
          <w:lang w:val="el-GR"/>
        </w:rPr>
        <w:t>Επικοινωνια</w:t>
      </w:r>
    </w:p>
    <w:p w14:paraId="2729E1FB" w14:textId="38CC189B" w:rsidR="00A95EC5" w:rsidRPr="001577EE" w:rsidRDefault="00A95EC5" w:rsidP="00A95EC5">
      <w:pPr>
        <w:pStyle w:val="1ag600textnum"/>
        <w:rPr>
          <w:lang w:val="el-GR"/>
        </w:rPr>
      </w:pPr>
      <w:r w:rsidRPr="001577EE">
        <w:rPr>
          <w:lang w:val="el-GR"/>
        </w:rPr>
        <w:t xml:space="preserve">Ο ηλεκτρονικός </w:t>
      </w:r>
      <w:r w:rsidR="003D3727" w:rsidRPr="001577EE">
        <w:rPr>
          <w:lang w:val="el-GR"/>
        </w:rPr>
        <w:t xml:space="preserve">επίσημος </w:t>
      </w:r>
      <w:r w:rsidRPr="001577EE">
        <w:rPr>
          <w:lang w:val="el-GR"/>
        </w:rPr>
        <w:t xml:space="preserve">πίνακας ανακοινώσεων ευρίσκεται στην διεύθυνση </w:t>
      </w:r>
      <w:r w:rsidRPr="00FD58BD">
        <w:t>www</w:t>
      </w:r>
      <w:r w:rsidRPr="00FD58BD">
        <w:rPr>
          <w:lang w:val="el-GR"/>
        </w:rPr>
        <w:t>.</w:t>
      </w:r>
      <w:proofErr w:type="spellStart"/>
      <w:r w:rsidR="00D31A14" w:rsidRPr="00FD58BD">
        <w:t>naov</w:t>
      </w:r>
      <w:proofErr w:type="spellEnd"/>
      <w:r w:rsidR="00D31A14" w:rsidRPr="00FD58BD">
        <w:rPr>
          <w:lang w:val="el-GR"/>
        </w:rPr>
        <w:t>.</w:t>
      </w:r>
      <w:r w:rsidRPr="00FD58BD">
        <w:t>gr</w:t>
      </w:r>
      <w:r w:rsidRPr="00FD58BD">
        <w:rPr>
          <w:lang w:val="el-GR"/>
        </w:rPr>
        <w:t>.</w:t>
      </w:r>
    </w:p>
    <w:p w14:paraId="00F51F6C" w14:textId="4F0F2593" w:rsidR="00A95EC5" w:rsidRPr="00D87E24" w:rsidRDefault="00A95EC5" w:rsidP="00A95EC5">
      <w:pPr>
        <w:pStyle w:val="1ag600textnum"/>
        <w:rPr>
          <w:lang w:val="el-GR"/>
        </w:rPr>
      </w:pPr>
      <w:r w:rsidRPr="00A95EC5">
        <w:rPr>
          <w:lang w:val="el-GR"/>
        </w:rPr>
        <w:t xml:space="preserve">Στη θάλασσα, η επιτροπή </w:t>
      </w:r>
      <w:r w:rsidRPr="00A95EC5">
        <w:rPr>
          <w:highlight w:val="white"/>
          <w:lang w:val="el-GR"/>
        </w:rPr>
        <w:t xml:space="preserve">αγώνων μπορεί κάνει ενημερωτικές εκπομπές στους αγωνιζόμενους μέσω </w:t>
      </w:r>
      <w:r w:rsidRPr="00A95EC5">
        <w:rPr>
          <w:highlight w:val="white"/>
        </w:rPr>
        <w:t>VHF</w:t>
      </w:r>
      <w:r w:rsidRPr="00A95EC5">
        <w:rPr>
          <w:highlight w:val="white"/>
          <w:lang w:val="el-GR"/>
        </w:rPr>
        <w:t xml:space="preserve">. </w:t>
      </w:r>
      <w:r w:rsidRPr="00D87E24">
        <w:rPr>
          <w:highlight w:val="white"/>
          <w:lang w:val="el-GR"/>
        </w:rPr>
        <w:t>Το κανάλι θα αναφέρεται στις ΟΠ.</w:t>
      </w:r>
    </w:p>
    <w:p w14:paraId="79DB5D82" w14:textId="366D1684" w:rsidR="00A95EC5" w:rsidRPr="00D87E24" w:rsidRDefault="00A95EC5" w:rsidP="00D87E24">
      <w:pPr>
        <w:pStyle w:val="1ag600textnum"/>
        <w:rPr>
          <w:lang w:val="el-GR"/>
        </w:rPr>
      </w:pPr>
      <w:r w:rsidRPr="00D87E24">
        <w:rPr>
          <w:rFonts w:ascii="Times New Roman" w:hAnsi="Times New Roman" w:cs="Times New Roman"/>
          <w:b/>
          <w:bCs/>
          <w:i/>
          <w:iCs/>
          <w:lang w:val="el-GR"/>
        </w:rPr>
        <w:t>[</w:t>
      </w:r>
      <w:r w:rsidRPr="00D87E24">
        <w:rPr>
          <w:rFonts w:ascii="Times New Roman" w:hAnsi="Times New Roman" w:cs="Times New Roman"/>
          <w:b/>
          <w:bCs/>
          <w:i/>
          <w:iCs/>
        </w:rPr>
        <w:t>DP</w:t>
      </w:r>
      <w:r w:rsidRPr="00D87E24">
        <w:rPr>
          <w:rFonts w:ascii="Times New Roman" w:hAnsi="Times New Roman" w:cs="Times New Roman"/>
          <w:b/>
          <w:bCs/>
          <w:i/>
          <w:iCs/>
          <w:lang w:val="el-GR"/>
        </w:rPr>
        <w:t>]</w:t>
      </w:r>
      <w:r w:rsidRPr="00A95EC5">
        <w:rPr>
          <w:rFonts w:ascii="Times New Roman" w:hAnsi="Times New Roman" w:cs="Times New Roman"/>
          <w:lang w:val="el-GR"/>
        </w:rPr>
        <w:t xml:space="preserve"> </w:t>
      </w:r>
      <w:r w:rsidRPr="00A95EC5">
        <w:rPr>
          <w:lang w:val="el-GR"/>
        </w:rPr>
        <w:t>Ενόσω αγωνίζεται, εκτός από κατάσταση ανάγκης, ένα σκάφος δεν πρέπει να κάνει εκπομπές φωνής ή δεδομένων ή να δέχεται επικοινωνία φωνής ή δεδομένων που δεν είναι διαθέσιμη σε όλα τα σκάφη.</w:t>
      </w:r>
    </w:p>
    <w:p w14:paraId="75D98FFA" w14:textId="47A0AB60" w:rsidR="00BE7557" w:rsidRPr="003D3727" w:rsidRDefault="00BE7557" w:rsidP="00D87E24">
      <w:pPr>
        <w:pStyle w:val="1ag600title1"/>
      </w:pPr>
      <w:r w:rsidRPr="003D3727">
        <w:t>ΔΙΑΦΗΜΙΣΗ</w:t>
      </w:r>
    </w:p>
    <w:p w14:paraId="1AA1CB7A" w14:textId="1F9F93FB" w:rsidR="00A95EC5" w:rsidRPr="00D87E24" w:rsidRDefault="00A95EC5" w:rsidP="00A95EC5">
      <w:pPr>
        <w:pStyle w:val="1ag600textnum"/>
        <w:rPr>
          <w:lang w:val="el-GR"/>
        </w:rPr>
      </w:pPr>
      <w:bookmarkStart w:id="0" w:name="OLE_LINK1"/>
      <w:bookmarkStart w:id="1" w:name="OLE_LINK2"/>
      <w:r>
        <w:rPr>
          <w:lang w:val="el-GR"/>
        </w:rPr>
        <w:t>Θα</w:t>
      </w:r>
      <w:r w:rsidRPr="00A95EC5">
        <w:rPr>
          <w:lang w:val="el-GR"/>
        </w:rPr>
        <w:t xml:space="preserve"> </w:t>
      </w:r>
      <w:r>
        <w:rPr>
          <w:lang w:val="el-GR"/>
        </w:rPr>
        <w:t>ισχύσει</w:t>
      </w:r>
      <w:r w:rsidRPr="00A95EC5">
        <w:rPr>
          <w:lang w:val="el-GR"/>
        </w:rPr>
        <w:t xml:space="preserve"> </w:t>
      </w:r>
      <w:r>
        <w:rPr>
          <w:lang w:val="el-GR"/>
        </w:rPr>
        <w:t>ο</w:t>
      </w:r>
      <w:r w:rsidRPr="00D87E24">
        <w:rPr>
          <w:lang w:val="el-GR"/>
        </w:rPr>
        <w:t xml:space="preserve"> Κώδικας Διαφήμισης (</w:t>
      </w:r>
      <w:r>
        <w:t>Advertising</w:t>
      </w:r>
      <w:r w:rsidRPr="00D87E24">
        <w:rPr>
          <w:lang w:val="el-GR"/>
        </w:rPr>
        <w:t xml:space="preserve"> </w:t>
      </w:r>
      <w:r>
        <w:t>Code</w:t>
      </w:r>
      <w:r w:rsidRPr="00D87E24">
        <w:rPr>
          <w:lang w:val="el-GR"/>
        </w:rPr>
        <w:t xml:space="preserve">) της </w:t>
      </w:r>
      <w:r>
        <w:t>World</w:t>
      </w:r>
      <w:r w:rsidRPr="00D87E24">
        <w:rPr>
          <w:lang w:val="el-GR"/>
        </w:rPr>
        <w:t xml:space="preserve"> </w:t>
      </w:r>
      <w:r>
        <w:t>Sailing</w:t>
      </w:r>
      <w:r w:rsidRPr="00D87E24">
        <w:rPr>
          <w:lang w:val="el-GR"/>
        </w:rPr>
        <w:t xml:space="preserve"> </w:t>
      </w:r>
      <w:r>
        <w:rPr>
          <w:lang w:val="el-GR"/>
        </w:rPr>
        <w:t>καθώς και όσα ορίζει η Εθνική Αρχή</w:t>
      </w:r>
      <w:r w:rsidRPr="00D87E24">
        <w:rPr>
          <w:lang w:val="el-GR"/>
        </w:rPr>
        <w:t>.</w:t>
      </w:r>
    </w:p>
    <w:p w14:paraId="4C07D29F" w14:textId="77777777" w:rsidR="00A95EC5" w:rsidRPr="006E0F14" w:rsidRDefault="00A95EC5" w:rsidP="00A95EC5">
      <w:pPr>
        <w:pStyle w:val="1ag600textnum"/>
        <w:rPr>
          <w:lang w:val="el-GR"/>
        </w:rPr>
      </w:pPr>
      <w:r w:rsidRPr="006E0F14">
        <w:rPr>
          <w:lang w:val="el-GR"/>
        </w:rPr>
        <w:t>Η</w:t>
      </w:r>
      <w:r w:rsidRPr="00B66C31">
        <w:rPr>
          <w:lang w:val="el-GR"/>
        </w:rPr>
        <w:t xml:space="preserve"> </w:t>
      </w:r>
      <w:r w:rsidRPr="006E0F14">
        <w:rPr>
          <w:lang w:val="el-GR"/>
        </w:rPr>
        <w:t>οργανωτική αρχή μπορεί να απαιτήσει από τα σκάφη να φέρουν διαφήμιση που θα έχει επιλεγεί και θα χορηγείται από αυτή και θα περιλαμβάνει ένα ή περισσότερα από τα ακόλουθα:</w:t>
      </w:r>
    </w:p>
    <w:p w14:paraId="63280CA7" w14:textId="77777777" w:rsidR="00A95EC5" w:rsidRPr="00F55E59" w:rsidRDefault="00A95EC5" w:rsidP="00A95EC5">
      <w:pPr>
        <w:pStyle w:val="1ag600letter1"/>
        <w:rPr>
          <w:lang w:val="el-GR"/>
        </w:rPr>
      </w:pPr>
      <w:r w:rsidRPr="00F55E59">
        <w:rPr>
          <w:lang w:val="el-GR"/>
        </w:rPr>
        <w:t>Αριθμούς πλώρης με ή χωρίς διαφήμιση.</w:t>
      </w:r>
    </w:p>
    <w:p w14:paraId="127A5C48" w14:textId="77777777" w:rsidR="00A95EC5" w:rsidRPr="00F55E59" w:rsidRDefault="00A95EC5" w:rsidP="00A95EC5">
      <w:pPr>
        <w:pStyle w:val="1ag600letter1"/>
        <w:rPr>
          <w:lang w:val="el-GR"/>
        </w:rPr>
      </w:pPr>
      <w:r w:rsidRPr="00F55E59">
        <w:rPr>
          <w:lang w:val="el-GR"/>
        </w:rPr>
        <w:t>Διαφήμιση όπως αυτή προβλέπεται στον Κώδικα Διαφήμισης καθ’ όλη την διάρκεια της διοργάνωσης.</w:t>
      </w:r>
    </w:p>
    <w:p w14:paraId="3A7AF8A6" w14:textId="19842689" w:rsidR="00A95EC5" w:rsidRPr="00DB480F" w:rsidRDefault="00A95EC5" w:rsidP="00D87E24">
      <w:pPr>
        <w:pStyle w:val="1ag600letter1"/>
        <w:rPr>
          <w:lang w:val="el-GR"/>
        </w:rPr>
      </w:pPr>
      <w:r>
        <w:rPr>
          <w:lang w:val="el-GR"/>
        </w:rPr>
        <w:t>Σημαίες ή/και αυτοκόλλητα με το σήμα του χορηγού καθ’ όλη την διάρκεια της διοργάνωσης.</w:t>
      </w:r>
    </w:p>
    <w:bookmarkEnd w:id="0"/>
    <w:bookmarkEnd w:id="1"/>
    <w:p w14:paraId="104831FF" w14:textId="77777777" w:rsidR="00BE7557" w:rsidRPr="007B5FC1" w:rsidRDefault="00BE7557">
      <w:pPr>
        <w:spacing w:line="28" w:lineRule="exact"/>
        <w:rPr>
          <w:lang w:val="el-GR"/>
        </w:rPr>
      </w:pPr>
    </w:p>
    <w:p w14:paraId="3CB2C7AC" w14:textId="684E5BF9" w:rsidR="00BE7557" w:rsidRPr="005A1D63" w:rsidRDefault="00BE7557" w:rsidP="00D87E24">
      <w:pPr>
        <w:pStyle w:val="1ag600title1"/>
      </w:pPr>
      <w:bookmarkStart w:id="2" w:name="_Hlk69919998"/>
      <w:r w:rsidRPr="005A1D63">
        <w:t>ΔΙΚΑΙΩΜΑ ΣΥΜΜΕΤΟΧΗΣ</w:t>
      </w:r>
      <w:r w:rsidR="00A91CA1">
        <w:rPr>
          <w:lang w:val="el-GR"/>
        </w:rPr>
        <w:t xml:space="preserve"> - κατηγοριεσ</w:t>
      </w:r>
    </w:p>
    <w:p w14:paraId="5DFCF643" w14:textId="77777777" w:rsidR="00A91CA1" w:rsidRPr="001577EE" w:rsidRDefault="00A91CA1" w:rsidP="00A91CA1">
      <w:pPr>
        <w:pStyle w:val="1ag600textnum"/>
        <w:numPr>
          <w:ilvl w:val="1"/>
          <w:numId w:val="34"/>
        </w:numPr>
        <w:rPr>
          <w:lang w:val="el-GR"/>
        </w:rPr>
      </w:pPr>
      <w:r w:rsidRPr="00D87E24">
        <w:rPr>
          <w:lang w:val="el-GR"/>
        </w:rPr>
        <w:t xml:space="preserve">Δικαίωμα συμμετοχής έχουν σκάφη </w:t>
      </w:r>
      <w:r>
        <w:t>ORC</w:t>
      </w:r>
      <w:r w:rsidRPr="00D87E24">
        <w:rPr>
          <w:lang w:val="el-GR"/>
        </w:rPr>
        <w:t xml:space="preserve"> (</w:t>
      </w:r>
      <w:r w:rsidRPr="005A1D63">
        <w:t>ORCi</w:t>
      </w:r>
      <w:r w:rsidRPr="00D87E24">
        <w:rPr>
          <w:lang w:val="el-GR"/>
        </w:rPr>
        <w:t xml:space="preserve"> </w:t>
      </w:r>
      <w:r>
        <w:rPr>
          <w:lang w:val="el-GR"/>
        </w:rPr>
        <w:t xml:space="preserve">και </w:t>
      </w:r>
      <w:r w:rsidRPr="005A1D63">
        <w:t>ORC</w:t>
      </w:r>
      <w:r w:rsidRPr="00D87E24">
        <w:rPr>
          <w:lang w:val="el-GR"/>
        </w:rPr>
        <w:t xml:space="preserve"> </w:t>
      </w:r>
      <w:r w:rsidRPr="005A1D63">
        <w:t>Club</w:t>
      </w:r>
      <w:r>
        <w:rPr>
          <w:lang w:val="el-GR"/>
        </w:rPr>
        <w:t>)</w:t>
      </w:r>
      <w:r w:rsidRPr="00D87E24">
        <w:rPr>
          <w:lang w:val="el-GR"/>
        </w:rPr>
        <w:t xml:space="preserve"> και </w:t>
      </w:r>
      <w:r w:rsidRPr="005A1D63">
        <w:t>IRC</w:t>
      </w:r>
      <w:r w:rsidRPr="00D87E24">
        <w:rPr>
          <w:lang w:val="el-GR"/>
        </w:rPr>
        <w:t xml:space="preserve"> (</w:t>
      </w:r>
      <w:r w:rsidRPr="005A1D63">
        <w:t>Endorsed</w:t>
      </w:r>
      <w:r w:rsidRPr="00D87E24">
        <w:rPr>
          <w:lang w:val="el-GR"/>
        </w:rPr>
        <w:t xml:space="preserve">) </w:t>
      </w:r>
      <w:r>
        <w:rPr>
          <w:lang w:val="el-GR"/>
        </w:rPr>
        <w:t>με</w:t>
      </w:r>
      <w:r w:rsidRPr="00D87E24">
        <w:rPr>
          <w:lang w:val="el-GR"/>
        </w:rPr>
        <w:t xml:space="preserve"> έγκυρο πιστοποιητικό καταμέτρησης </w:t>
      </w:r>
      <w:r>
        <w:rPr>
          <w:lang w:val="el-GR"/>
        </w:rPr>
        <w:t xml:space="preserve">2021 </w:t>
      </w:r>
      <w:r w:rsidRPr="00D87E24">
        <w:rPr>
          <w:lang w:val="el-GR"/>
        </w:rPr>
        <w:t xml:space="preserve">όπως απαιτούν η Εθνική Αρχή και οι </w:t>
      </w:r>
      <w:r w:rsidRPr="001577EE">
        <w:rPr>
          <w:lang w:val="el-GR"/>
        </w:rPr>
        <w:t>κανονισμοί της κλάσης τους.</w:t>
      </w:r>
    </w:p>
    <w:p w14:paraId="4C8042A1" w14:textId="77777777" w:rsidR="00A91CA1" w:rsidRPr="001577EE" w:rsidRDefault="00A91CA1" w:rsidP="00A91CA1">
      <w:pPr>
        <w:pStyle w:val="1ag600textnum"/>
        <w:numPr>
          <w:ilvl w:val="1"/>
          <w:numId w:val="34"/>
        </w:numPr>
        <w:rPr>
          <w:lang w:val="el-GR"/>
        </w:rPr>
      </w:pPr>
      <w:r w:rsidRPr="00FD58BD">
        <w:rPr>
          <w:lang w:val="el-GR"/>
        </w:rPr>
        <w:lastRenderedPageBreak/>
        <w:t xml:space="preserve">Τα σκάφη </w:t>
      </w:r>
      <w:r w:rsidRPr="00FD58BD">
        <w:t>IRC</w:t>
      </w:r>
      <w:r w:rsidRPr="00FD58BD">
        <w:rPr>
          <w:lang w:val="el-GR"/>
        </w:rPr>
        <w:t xml:space="preserve"> επιτρέπεται να συμμετέχουν και να βαθμολογηθούν παράλληλα και στη κατηγορία </w:t>
      </w:r>
      <w:r w:rsidRPr="00FD58BD">
        <w:t>ORC</w:t>
      </w:r>
      <w:r w:rsidRPr="00FD58BD">
        <w:rPr>
          <w:lang w:val="el-GR"/>
        </w:rPr>
        <w:t xml:space="preserve"> </w:t>
      </w:r>
      <w:r w:rsidRPr="00FD58BD">
        <w:t>Performance</w:t>
      </w:r>
      <w:r w:rsidRPr="00FD58BD">
        <w:rPr>
          <w:lang w:val="el-GR"/>
        </w:rPr>
        <w:t>.</w:t>
      </w:r>
    </w:p>
    <w:p w14:paraId="6F88EF9B" w14:textId="77777777" w:rsidR="00A91CA1" w:rsidRPr="00DB480F" w:rsidRDefault="00A91CA1" w:rsidP="00DB480F">
      <w:pPr>
        <w:pStyle w:val="1ag600textnum"/>
        <w:rPr>
          <w:b/>
          <w:bCs/>
        </w:rPr>
      </w:pPr>
      <w:r w:rsidRPr="00DB480F">
        <w:rPr>
          <w:b/>
          <w:bCs/>
        </w:rPr>
        <w:t>Κα</w:t>
      </w:r>
      <w:proofErr w:type="spellStart"/>
      <w:r w:rsidRPr="00DB480F">
        <w:rPr>
          <w:b/>
          <w:bCs/>
        </w:rPr>
        <w:t>τηγορίες</w:t>
      </w:r>
      <w:proofErr w:type="spellEnd"/>
      <w:r w:rsidRPr="00DB480F">
        <w:rPr>
          <w:b/>
          <w:bCs/>
        </w:rPr>
        <w:t xml:space="preserve"> –Υπ</w:t>
      </w:r>
      <w:proofErr w:type="spellStart"/>
      <w:r w:rsidRPr="00DB480F">
        <w:rPr>
          <w:b/>
          <w:bCs/>
        </w:rPr>
        <w:t>οκ</w:t>
      </w:r>
      <w:proofErr w:type="spellEnd"/>
      <w:r w:rsidRPr="00DB480F">
        <w:rPr>
          <w:b/>
          <w:bCs/>
        </w:rPr>
        <w:t>ατηγορίες</w:t>
      </w:r>
    </w:p>
    <w:p w14:paraId="735CF455" w14:textId="212B5CF7" w:rsidR="00A91CA1" w:rsidRPr="002F2597" w:rsidRDefault="00A91CA1" w:rsidP="00A91CA1">
      <w:pPr>
        <w:pStyle w:val="1ag600letter1"/>
        <w:rPr>
          <w:lang w:val="el-GR"/>
        </w:rPr>
      </w:pPr>
      <w:r w:rsidRPr="002F2597">
        <w:rPr>
          <w:lang w:val="el-GR"/>
        </w:rPr>
        <w:t xml:space="preserve">Τα σκάφη </w:t>
      </w:r>
      <w:r>
        <w:t>ORC</w:t>
      </w:r>
      <w:r w:rsidRPr="002F2597">
        <w:rPr>
          <w:lang w:val="el-GR"/>
        </w:rPr>
        <w:t xml:space="preserve"> θα διαχωρισθούν στις κατηγορίες </w:t>
      </w:r>
      <w:r w:rsidRPr="00746563">
        <w:t>Performance</w:t>
      </w:r>
      <w:r w:rsidRPr="002F2597">
        <w:rPr>
          <w:lang w:val="el-GR"/>
        </w:rPr>
        <w:t xml:space="preserve"> και </w:t>
      </w:r>
      <w:r w:rsidRPr="00746563">
        <w:t>Sport</w:t>
      </w:r>
      <w:r w:rsidRPr="002F2597">
        <w:rPr>
          <w:lang w:val="el-GR"/>
        </w:rPr>
        <w:t xml:space="preserve">, με ανεξάρτητη βαθμολογία, σύμφωνα με τα οριζόμενα από τις σχετικές διατάξεις της ΕΑΘ, </w:t>
      </w:r>
    </w:p>
    <w:p w14:paraId="501657CA" w14:textId="14760028" w:rsidR="00A91CA1" w:rsidRPr="00746563" w:rsidRDefault="000C5163" w:rsidP="00DB480F">
      <w:pPr>
        <w:pStyle w:val="1ag600full2"/>
        <w:rPr>
          <w:lang w:val="el-GR"/>
        </w:rPr>
      </w:pPr>
      <w:r>
        <w:rPr>
          <w:lang w:val="el-GR"/>
        </w:rPr>
        <w:t>Οι</w:t>
      </w:r>
      <w:r w:rsidRPr="00746563">
        <w:rPr>
          <w:lang w:val="el-GR"/>
        </w:rPr>
        <w:t xml:space="preserve"> </w:t>
      </w:r>
      <w:r w:rsidR="00A91CA1" w:rsidRPr="00746563">
        <w:rPr>
          <w:lang w:val="el-GR"/>
        </w:rPr>
        <w:t>κατηγορίες αυτές μπορούν να διαχωρισ</w:t>
      </w:r>
      <w:r w:rsidR="00A91CA1">
        <w:rPr>
          <w:lang w:val="el-GR"/>
        </w:rPr>
        <w:t>θ</w:t>
      </w:r>
      <w:r w:rsidR="00A91CA1" w:rsidRPr="00746563">
        <w:rPr>
          <w:lang w:val="el-GR"/>
        </w:rPr>
        <w:t xml:space="preserve">ούν σε υποκατηγορίες, ανάλογα με τον αριθμό των συμμετεχόντων σκαφών, με βάση το </w:t>
      </w:r>
      <w:r w:rsidR="00A91CA1" w:rsidRPr="00746563">
        <w:t>CDL</w:t>
      </w:r>
      <w:r w:rsidR="00A91CA1" w:rsidRPr="00746563">
        <w:rPr>
          <w:lang w:val="el-GR"/>
        </w:rPr>
        <w:t>.</w:t>
      </w:r>
    </w:p>
    <w:p w14:paraId="0432C46B" w14:textId="2CC2BB08" w:rsidR="00A91CA1" w:rsidRPr="00DB480F" w:rsidRDefault="00A91CA1" w:rsidP="00A91CA1">
      <w:pPr>
        <w:pStyle w:val="1ag600letter1"/>
        <w:rPr>
          <w:lang w:val="el-GR"/>
        </w:rPr>
      </w:pPr>
      <w:r w:rsidRPr="00BD5B3A">
        <w:rPr>
          <w:lang w:val="el-GR"/>
        </w:rPr>
        <w:t xml:space="preserve">Για τα σκάφη </w:t>
      </w:r>
      <w:r>
        <w:t>ORC</w:t>
      </w:r>
      <w:r w:rsidRPr="00BD5B3A">
        <w:rPr>
          <w:lang w:val="el-GR"/>
        </w:rPr>
        <w:t xml:space="preserve"> που είναι καταμετρημένα χωρίς μπαλόνι (</w:t>
      </w:r>
      <w:r w:rsidRPr="00746563">
        <w:t>Non</w:t>
      </w:r>
      <w:r w:rsidRPr="00BD5B3A">
        <w:rPr>
          <w:lang w:val="el-GR"/>
        </w:rPr>
        <w:t xml:space="preserve"> </w:t>
      </w:r>
      <w:r w:rsidRPr="00746563">
        <w:t>Spinnaker</w:t>
      </w:r>
      <w:r w:rsidRPr="00BD5B3A">
        <w:rPr>
          <w:lang w:val="el-GR"/>
        </w:rPr>
        <w:t xml:space="preserve"> δηλαδή το </w:t>
      </w:r>
      <w:r w:rsidRPr="00746563">
        <w:t>GPH</w:t>
      </w:r>
      <w:r w:rsidRPr="00BD5B3A">
        <w:rPr>
          <w:lang w:val="el-GR"/>
        </w:rPr>
        <w:t xml:space="preserve"> είναι ίσο με το </w:t>
      </w:r>
      <w:r w:rsidRPr="00746563">
        <w:t>NON</w:t>
      </w:r>
      <w:r w:rsidRPr="00BD5B3A">
        <w:rPr>
          <w:lang w:val="el-GR"/>
        </w:rPr>
        <w:t xml:space="preserve"> </w:t>
      </w:r>
      <w:r w:rsidRPr="00746563">
        <w:t>SPIN</w:t>
      </w:r>
      <w:r w:rsidRPr="00BD5B3A">
        <w:rPr>
          <w:lang w:val="el-GR"/>
        </w:rPr>
        <w:t xml:space="preserve"> </w:t>
      </w:r>
      <w:r w:rsidRPr="00746563">
        <w:t>GPH</w:t>
      </w:r>
      <w:r w:rsidRPr="00BD5B3A">
        <w:rPr>
          <w:lang w:val="el-GR"/>
        </w:rPr>
        <w:t>) θα υπάρξει ειδική κατηγορία στην οποία και θα ενταχθούν υποχρεωτικά τα σκάφη αυτά (</w:t>
      </w:r>
      <w:r w:rsidRPr="00746563">
        <w:t>ORC</w:t>
      </w:r>
      <w:r w:rsidRPr="00BD5B3A">
        <w:rPr>
          <w:lang w:val="el-GR"/>
        </w:rPr>
        <w:t xml:space="preserve"> </w:t>
      </w:r>
      <w:r w:rsidRPr="00746563">
        <w:t>NS</w:t>
      </w:r>
      <w:r w:rsidRPr="00BD5B3A">
        <w:rPr>
          <w:lang w:val="el-GR"/>
        </w:rPr>
        <w:t xml:space="preserve">). </w:t>
      </w:r>
      <w:r w:rsidRPr="00DB480F">
        <w:rPr>
          <w:lang w:val="el-GR"/>
        </w:rPr>
        <w:t xml:space="preserve">Απαιτείται η συμμετοχή και εκκίνηση τουλάχιστον 5 σκαφών για την δημιουργία της κατηγορίας αυτής. Οι κυβερνήτες των σκαφών που έχουν πιστοποιητικό </w:t>
      </w:r>
      <w:r w:rsidRPr="00746563">
        <w:t>Non</w:t>
      </w:r>
      <w:r w:rsidRPr="00DB480F">
        <w:rPr>
          <w:lang w:val="el-GR"/>
        </w:rPr>
        <w:t xml:space="preserve"> </w:t>
      </w:r>
      <w:r w:rsidRPr="00746563">
        <w:t>Spinnaker</w:t>
      </w:r>
      <w:r w:rsidRPr="00DB480F">
        <w:rPr>
          <w:lang w:val="el-GR"/>
        </w:rPr>
        <w:t xml:space="preserve"> πρέπει να το αναφέρουν στην δήλωση συμμετοχής τους.</w:t>
      </w:r>
    </w:p>
    <w:p w14:paraId="2AA5DCCB" w14:textId="77777777" w:rsidR="00A91CA1" w:rsidRPr="002F2597" w:rsidRDefault="00A91CA1" w:rsidP="00DB480F">
      <w:pPr>
        <w:pStyle w:val="1ag600full2"/>
        <w:rPr>
          <w:lang w:val="el-GR"/>
        </w:rPr>
      </w:pPr>
      <w:r w:rsidRPr="002F2597">
        <w:rPr>
          <w:lang w:val="el-GR"/>
        </w:rPr>
        <w:t xml:space="preserve">Εάν δεν δημιουργηθεί κατηγορία </w:t>
      </w:r>
      <w:r w:rsidRPr="00746563">
        <w:t>ORC</w:t>
      </w:r>
      <w:r w:rsidRPr="002F2597">
        <w:rPr>
          <w:lang w:val="el-GR"/>
        </w:rPr>
        <w:t xml:space="preserve"> </w:t>
      </w:r>
      <w:r w:rsidRPr="00746563">
        <w:t>NS</w:t>
      </w:r>
      <w:r w:rsidRPr="002F2597">
        <w:rPr>
          <w:lang w:val="el-GR"/>
        </w:rPr>
        <w:t xml:space="preserve"> λόγω μη συμπλήρωσης του απαιτούμενου αριθμού συμμετοχών τότε τα σκάφη αυτά θα αγωνισθούν στις αντίστοιχες κατηγορίες.</w:t>
      </w:r>
    </w:p>
    <w:p w14:paraId="381419C2" w14:textId="458DE50B" w:rsidR="00A91CA1" w:rsidRPr="00BD5B3A" w:rsidRDefault="00A91CA1" w:rsidP="00A91CA1">
      <w:pPr>
        <w:pStyle w:val="1ag600letter1"/>
        <w:rPr>
          <w:lang w:val="el-GR"/>
        </w:rPr>
      </w:pPr>
      <w:r w:rsidRPr="00BD5B3A">
        <w:rPr>
          <w:lang w:val="el-GR"/>
        </w:rPr>
        <w:t xml:space="preserve">Τα σκάφη </w:t>
      </w:r>
      <w:r w:rsidRPr="00746563">
        <w:t>IRC</w:t>
      </w:r>
      <w:r w:rsidRPr="00BD5B3A">
        <w:rPr>
          <w:lang w:val="el-GR"/>
        </w:rPr>
        <w:t xml:space="preserve"> θα αγωνισθούν σε μία ενιαία κατηγορία</w:t>
      </w:r>
    </w:p>
    <w:bookmarkEnd w:id="2"/>
    <w:p w14:paraId="2046892E" w14:textId="77777777" w:rsidR="00574521" w:rsidRPr="00913D8A" w:rsidRDefault="00574521" w:rsidP="00D87E24">
      <w:pPr>
        <w:pStyle w:val="1ag600title1"/>
      </w:pPr>
      <w:r>
        <w:t>παραβολο συμμετοχησ</w:t>
      </w:r>
    </w:p>
    <w:p w14:paraId="4D095C49" w14:textId="77777777" w:rsidR="00574521" w:rsidRPr="00DB480F" w:rsidRDefault="00574521" w:rsidP="00D87E24">
      <w:pPr>
        <w:pStyle w:val="1ag600textnum"/>
        <w:rPr>
          <w:lang w:val="el-GR"/>
        </w:rPr>
      </w:pPr>
      <w:r w:rsidRPr="00DB480F">
        <w:rPr>
          <w:lang w:val="el-GR"/>
        </w:rPr>
        <w:t>Το παράβολο συμμετοχής για συμμετοχή σε μία κατηγορία ισοζυγισμού, ορίζεται για όλα τα σκάφη ως ακολούθως:</w:t>
      </w:r>
    </w:p>
    <w:p w14:paraId="077E30E1" w14:textId="5F7936B6" w:rsidR="00574521" w:rsidRPr="00D369A8" w:rsidRDefault="00574521" w:rsidP="00574521">
      <w:pPr>
        <w:pStyle w:val="1bktextbullet1"/>
      </w:pPr>
      <w:proofErr w:type="spellStart"/>
      <w:r w:rsidRPr="00D369A8">
        <w:t>Γι</w:t>
      </w:r>
      <w:proofErr w:type="spellEnd"/>
      <w:r w:rsidRPr="00D369A8">
        <w:t xml:space="preserve">α </w:t>
      </w:r>
      <w:proofErr w:type="spellStart"/>
      <w:r w:rsidRPr="00D369A8">
        <w:t>τον</w:t>
      </w:r>
      <w:proofErr w:type="spellEnd"/>
      <w:r w:rsidRPr="00D369A8">
        <w:t xml:space="preserve"> α</w:t>
      </w:r>
      <w:proofErr w:type="spellStart"/>
      <w:r w:rsidRPr="00D369A8">
        <w:t>γών</w:t>
      </w:r>
      <w:proofErr w:type="spellEnd"/>
      <w:r w:rsidRPr="00D369A8">
        <w:t xml:space="preserve">α ΠΑΤΡΟΚΛΟΣ </w:t>
      </w:r>
      <w:r w:rsidR="00C66E93">
        <w:rPr>
          <w:lang w:val="el-GR"/>
        </w:rPr>
        <w:t>2021</w:t>
      </w:r>
      <w:r w:rsidR="00C66E93" w:rsidRPr="00D369A8">
        <w:t xml:space="preserve"> </w:t>
      </w:r>
      <w:r w:rsidR="00C66E93">
        <w:tab/>
      </w:r>
      <w:r w:rsidR="00C66E93">
        <w:tab/>
      </w:r>
      <w:r w:rsidR="00C66E93">
        <w:tab/>
      </w:r>
      <w:r w:rsidR="00C66E93">
        <w:tab/>
      </w:r>
      <w:r w:rsidRPr="00D369A8">
        <w:t>€20</w:t>
      </w:r>
    </w:p>
    <w:p w14:paraId="0F25CB2F" w14:textId="4834BFD4" w:rsidR="00574521" w:rsidRDefault="00574521" w:rsidP="00574521">
      <w:pPr>
        <w:pStyle w:val="1bktextbullet1"/>
        <w:rPr>
          <w:lang w:val="el-GR"/>
        </w:rPr>
      </w:pPr>
      <w:r w:rsidRPr="00BE0088">
        <w:rPr>
          <w:lang w:val="el-GR"/>
        </w:rPr>
        <w:t xml:space="preserve">Για τον αγώνα </w:t>
      </w:r>
      <w:r w:rsidR="00F748D0" w:rsidRPr="00BE0088">
        <w:rPr>
          <w:lang w:val="el-GR"/>
        </w:rPr>
        <w:t>ΠΑΡΑΚΤΙΑ ΔΙΑΔΡΟΜΗ</w:t>
      </w:r>
      <w:r w:rsidRPr="00BE0088">
        <w:rPr>
          <w:lang w:val="el-GR"/>
        </w:rPr>
        <w:t xml:space="preserve"> </w:t>
      </w:r>
      <w:r w:rsidR="00C66E93">
        <w:rPr>
          <w:lang w:val="el-GR"/>
        </w:rPr>
        <w:t>2021</w:t>
      </w:r>
      <w:r w:rsidR="00C66E93" w:rsidRPr="00BE0088">
        <w:rPr>
          <w:lang w:val="el-GR"/>
        </w:rPr>
        <w:t xml:space="preserve"> </w:t>
      </w:r>
      <w:r w:rsidR="00C66E93">
        <w:rPr>
          <w:lang w:val="el-GR"/>
        </w:rPr>
        <w:tab/>
      </w:r>
      <w:r w:rsidR="00C66E93">
        <w:rPr>
          <w:lang w:val="el-GR"/>
        </w:rPr>
        <w:tab/>
      </w:r>
      <w:r w:rsidR="00C66E93">
        <w:rPr>
          <w:lang w:val="el-GR"/>
        </w:rPr>
        <w:tab/>
      </w:r>
      <w:r w:rsidRPr="00BE0088">
        <w:rPr>
          <w:lang w:val="el-GR"/>
        </w:rPr>
        <w:t>€20</w:t>
      </w:r>
    </w:p>
    <w:p w14:paraId="723B384E" w14:textId="2AB00E72" w:rsidR="00C66E93" w:rsidRPr="00D369A8" w:rsidRDefault="00C66E93" w:rsidP="00C66E93">
      <w:pPr>
        <w:pStyle w:val="1bktextbullet1"/>
      </w:pPr>
      <w:proofErr w:type="spellStart"/>
      <w:r w:rsidRPr="00D369A8">
        <w:t>Γι</w:t>
      </w:r>
      <w:proofErr w:type="spellEnd"/>
      <w:r w:rsidRPr="00D369A8">
        <w:t xml:space="preserve">α </w:t>
      </w:r>
      <w:proofErr w:type="spellStart"/>
      <w:r w:rsidRPr="00D369A8">
        <w:t>τον</w:t>
      </w:r>
      <w:proofErr w:type="spellEnd"/>
      <w:r w:rsidRPr="00D369A8">
        <w:t xml:space="preserve"> α</w:t>
      </w:r>
      <w:proofErr w:type="spellStart"/>
      <w:r w:rsidRPr="00D369A8">
        <w:t>γών</w:t>
      </w:r>
      <w:proofErr w:type="spellEnd"/>
      <w:r w:rsidRPr="00D369A8">
        <w:t xml:space="preserve">α ΚΕΑ </w:t>
      </w:r>
      <w:r>
        <w:rPr>
          <w:lang w:val="el-GR"/>
        </w:rPr>
        <w:t>2021</w:t>
      </w:r>
      <w:r w:rsidRPr="00D369A8">
        <w:t xml:space="preserve"> </w:t>
      </w:r>
      <w:r>
        <w:tab/>
      </w:r>
      <w:r>
        <w:tab/>
      </w:r>
      <w:r>
        <w:tab/>
      </w:r>
      <w:r>
        <w:tab/>
      </w:r>
      <w:r>
        <w:tab/>
      </w:r>
      <w:r w:rsidRPr="00D369A8">
        <w:t>€3</w:t>
      </w:r>
      <w:r>
        <w:rPr>
          <w:lang w:val="el-GR"/>
        </w:rPr>
        <w:t>0</w:t>
      </w:r>
    </w:p>
    <w:p w14:paraId="3C7511DE" w14:textId="4BC15B31" w:rsidR="00C66E93" w:rsidRPr="00FD58BD" w:rsidRDefault="00C66E93" w:rsidP="00574521">
      <w:pPr>
        <w:pStyle w:val="1bktextbullet1"/>
        <w:rPr>
          <w:lang w:val="el-GR"/>
        </w:rPr>
      </w:pPr>
      <w:r w:rsidRPr="001577EE">
        <w:rPr>
          <w:lang w:val="el-GR"/>
        </w:rPr>
        <w:t>Για το σύνολο των αγώνων του 26</w:t>
      </w:r>
      <w:r w:rsidRPr="001577EE">
        <w:rPr>
          <w:vertAlign w:val="superscript"/>
          <w:lang w:val="el-GR"/>
        </w:rPr>
        <w:t>ου</w:t>
      </w:r>
      <w:r w:rsidRPr="001577EE">
        <w:rPr>
          <w:lang w:val="el-GR"/>
        </w:rPr>
        <w:t xml:space="preserve"> ΚΥΠΕΛΛΟΥ ΑΝΟΙΞΗΣ</w:t>
      </w:r>
      <w:r w:rsidRPr="001577EE">
        <w:rPr>
          <w:lang w:val="el-GR"/>
        </w:rPr>
        <w:tab/>
        <w:t>€60</w:t>
      </w:r>
    </w:p>
    <w:p w14:paraId="1F91C175" w14:textId="605F4619" w:rsidR="00574521" w:rsidRPr="00FD58BD" w:rsidRDefault="00574521" w:rsidP="00D87E24">
      <w:pPr>
        <w:pStyle w:val="1ag600textnum"/>
        <w:rPr>
          <w:lang w:val="el-GR"/>
        </w:rPr>
      </w:pPr>
      <w:r w:rsidRPr="00FD58BD">
        <w:rPr>
          <w:lang w:val="el-GR"/>
        </w:rPr>
        <w:t>Το παραπάνω αναφερόμενο παράβολο συμμετοχής προσαυξάνεται κατά 50% για παράλληλη συμμετοχή ενός σκάφους σε δύο κατηγορίες ισοζυγισμού</w:t>
      </w:r>
      <w:r w:rsidR="00F81844" w:rsidRPr="00FD58BD">
        <w:rPr>
          <w:lang w:val="el-GR"/>
        </w:rPr>
        <w:t>.</w:t>
      </w:r>
    </w:p>
    <w:p w14:paraId="23ECCA45" w14:textId="77777777" w:rsidR="00D01B7A" w:rsidRPr="001577EE" w:rsidRDefault="00D01B7A" w:rsidP="00D01B7A">
      <w:pPr>
        <w:pStyle w:val="1ag600textnum"/>
        <w:rPr>
          <w:b/>
          <w:bCs/>
        </w:rPr>
      </w:pPr>
      <w:proofErr w:type="spellStart"/>
      <w:r w:rsidRPr="001577EE">
        <w:rPr>
          <w:b/>
          <w:bCs/>
        </w:rPr>
        <w:t>Πληρωμή</w:t>
      </w:r>
      <w:proofErr w:type="spellEnd"/>
      <w:r w:rsidRPr="001577EE">
        <w:rPr>
          <w:b/>
          <w:bCs/>
        </w:rPr>
        <w:t xml:space="preserve"> παραβ</w:t>
      </w:r>
      <w:proofErr w:type="spellStart"/>
      <w:r w:rsidRPr="001577EE">
        <w:rPr>
          <w:b/>
          <w:bCs/>
        </w:rPr>
        <w:t>όλου</w:t>
      </w:r>
      <w:proofErr w:type="spellEnd"/>
    </w:p>
    <w:p w14:paraId="4E186FFD" w14:textId="77777777" w:rsidR="00D01B7A" w:rsidRPr="00D01B7A" w:rsidRDefault="00D01B7A" w:rsidP="00D01B7A">
      <w:pPr>
        <w:pStyle w:val="1ag600textfull1"/>
        <w:rPr>
          <w:lang w:val="el-GR"/>
        </w:rPr>
      </w:pPr>
      <w:r w:rsidRPr="00FD58BD">
        <w:rPr>
          <w:lang w:val="el-GR"/>
        </w:rPr>
        <w:t>Το παράβολο συμμετοχής μπορεί να πληρωθεί με τραπεζική μεταφορά ή πιστωτική κάρτα ως ακολούθως</w:t>
      </w:r>
      <w:r w:rsidRPr="00D01B7A">
        <w:rPr>
          <w:lang w:val="el-GR"/>
        </w:rPr>
        <w:t>:</w:t>
      </w:r>
    </w:p>
    <w:p w14:paraId="1A8D1C39" w14:textId="77777777" w:rsidR="00D01B7A" w:rsidRPr="00A2617A" w:rsidRDefault="00D01B7A" w:rsidP="00D01B7A">
      <w:pPr>
        <w:pStyle w:val="1ag600letter1"/>
      </w:pPr>
      <w:proofErr w:type="spellStart"/>
      <w:r w:rsidRPr="00A2617A">
        <w:t>Τρά</w:t>
      </w:r>
      <w:proofErr w:type="spellEnd"/>
      <w:r w:rsidRPr="00A2617A">
        <w:t>πεζες</w:t>
      </w:r>
    </w:p>
    <w:p w14:paraId="0D768A15" w14:textId="77777777" w:rsidR="00D01B7A" w:rsidRDefault="00D01B7A" w:rsidP="00D01B7A">
      <w:pPr>
        <w:pStyle w:val="1ag600full2"/>
      </w:pPr>
      <w:r>
        <w:t>ΤΡΑΠΕΖΑ ΠΕΙΡΑΙΩΣ</w:t>
      </w:r>
    </w:p>
    <w:p w14:paraId="179BF94F" w14:textId="2430ED41" w:rsidR="00D01B7A" w:rsidRDefault="00D01B7A" w:rsidP="00D01B7A">
      <w:pPr>
        <w:pStyle w:val="1ag600full2"/>
      </w:pPr>
      <w:r>
        <w:t xml:space="preserve">IBAN: GR81 </w:t>
      </w:r>
      <w:r>
        <w:tab/>
        <w:t>0171 4680 0064 6812 1681 181</w:t>
      </w:r>
    </w:p>
    <w:p w14:paraId="55B80F95" w14:textId="040AA42B" w:rsidR="00D01B7A" w:rsidRPr="00A2617A" w:rsidRDefault="00D01B7A" w:rsidP="00D01B7A">
      <w:pPr>
        <w:pStyle w:val="1ag600full2"/>
        <w:rPr>
          <w:highlight w:val="yellow"/>
        </w:rPr>
      </w:pPr>
      <w:r>
        <w:t xml:space="preserve">ΔΙΚΑΙΟΥΧΟΣ: </w:t>
      </w:r>
      <w:r>
        <w:tab/>
        <w:t>ΝΑΥΤΙΚΟΣ ΑΘΛΗΤΙΚΟΣ ΟΜΙΛΟΣ ΒΟΥΛΑΣ</w:t>
      </w:r>
    </w:p>
    <w:p w14:paraId="2D888B63" w14:textId="77777777" w:rsidR="00D01B7A" w:rsidRPr="00D01B7A" w:rsidRDefault="00D01B7A" w:rsidP="00D01B7A">
      <w:pPr>
        <w:rPr>
          <w:highlight w:val="yellow"/>
        </w:rPr>
      </w:pPr>
    </w:p>
    <w:p w14:paraId="6A5818EC" w14:textId="77777777" w:rsidR="00D01B7A" w:rsidRPr="00A2617A" w:rsidRDefault="00D01B7A" w:rsidP="00D01B7A">
      <w:pPr>
        <w:pStyle w:val="1ag600letter1"/>
      </w:pPr>
      <w:proofErr w:type="spellStart"/>
      <w:r w:rsidRPr="00A2617A">
        <w:t>Πιστωτικές</w:t>
      </w:r>
      <w:proofErr w:type="spellEnd"/>
      <w:r w:rsidRPr="00A2617A">
        <w:t xml:space="preserve"> </w:t>
      </w:r>
      <w:proofErr w:type="spellStart"/>
      <w:r w:rsidRPr="00A2617A">
        <w:t>κάρτες</w:t>
      </w:r>
      <w:proofErr w:type="spellEnd"/>
    </w:p>
    <w:p w14:paraId="50C10C45" w14:textId="3AFDD178" w:rsidR="00D01B7A" w:rsidRPr="001577EE" w:rsidRDefault="00D01B7A" w:rsidP="00D01B7A">
      <w:pPr>
        <w:pStyle w:val="1ag600full2"/>
      </w:pPr>
      <w:proofErr w:type="spellStart"/>
      <w:r w:rsidRPr="00A2617A">
        <w:t>Γίνοντ</w:t>
      </w:r>
      <w:proofErr w:type="spellEnd"/>
      <w:r w:rsidRPr="00A2617A">
        <w:t xml:space="preserve">αι </w:t>
      </w:r>
      <w:proofErr w:type="spellStart"/>
      <w:r w:rsidRPr="001577EE">
        <w:t>δεκτές</w:t>
      </w:r>
      <w:proofErr w:type="spellEnd"/>
      <w:r w:rsidRPr="001577EE">
        <w:t xml:space="preserve"> </w:t>
      </w:r>
      <w:r w:rsidRPr="00FD58BD">
        <w:t>VISA, &amp; MASTERCARD</w:t>
      </w:r>
      <w:r w:rsidRPr="001577EE">
        <w:t>.</w:t>
      </w:r>
    </w:p>
    <w:p w14:paraId="19009A8C" w14:textId="09FE0EF4" w:rsidR="00D01B7A" w:rsidRDefault="00D01B7A" w:rsidP="00D01B7A">
      <w:pPr>
        <w:pStyle w:val="1ag600textnum"/>
        <w:rPr>
          <w:lang w:val="el-GR"/>
        </w:rPr>
      </w:pPr>
      <w:r w:rsidRPr="00FD58BD">
        <w:rPr>
          <w:lang w:val="el-GR"/>
        </w:rPr>
        <w:t xml:space="preserve">Η συμμετοχή πρέπει να επιβεβαιωθεί  με αποστολή των αποδεικτικών πληρωμής με </w:t>
      </w:r>
      <w:r w:rsidRPr="00FD58BD">
        <w:t>email</w:t>
      </w:r>
      <w:r w:rsidRPr="00FD58BD">
        <w:rPr>
          <w:lang w:val="el-GR"/>
        </w:rPr>
        <w:t xml:space="preserve"> </w:t>
      </w:r>
      <w:r w:rsidR="003D3727" w:rsidRPr="00FD58BD">
        <w:rPr>
          <w:lang w:val="el-GR"/>
        </w:rPr>
        <w:t xml:space="preserve">στο </w:t>
      </w:r>
      <w:r w:rsidRPr="00FD58BD">
        <w:t>email</w:t>
      </w:r>
      <w:r w:rsidRPr="00FD58BD">
        <w:rPr>
          <w:lang w:val="el-GR"/>
        </w:rPr>
        <w:t xml:space="preserve">  της Γραμματείας</w:t>
      </w:r>
      <w:r w:rsidRPr="00D01B7A">
        <w:rPr>
          <w:lang w:val="el-GR"/>
        </w:rPr>
        <w:t xml:space="preserve"> του ΝΑΟΒ (ΠτΑ </w:t>
      </w:r>
      <w:r w:rsidR="003D3727">
        <w:rPr>
          <w:lang w:val="el-GR"/>
        </w:rPr>
        <w:t>23</w:t>
      </w:r>
      <w:r w:rsidRPr="00D01B7A">
        <w:rPr>
          <w:lang w:val="el-GR"/>
        </w:rPr>
        <w:t>)</w:t>
      </w:r>
      <w:r>
        <w:rPr>
          <w:lang w:val="el-GR"/>
        </w:rPr>
        <w:t>.</w:t>
      </w:r>
    </w:p>
    <w:p w14:paraId="63197562" w14:textId="1FA8B513" w:rsidR="00D01B7A" w:rsidRPr="00D01B7A" w:rsidRDefault="00D01B7A" w:rsidP="00D01B7A">
      <w:pPr>
        <w:pStyle w:val="1ag600textnum"/>
        <w:rPr>
          <w:lang w:val="el-GR"/>
        </w:rPr>
      </w:pPr>
      <w:r>
        <w:rPr>
          <w:lang w:val="el-GR"/>
        </w:rPr>
        <w:t>Το όνομα του σκάφους πρέπει να αναφέρεται σε όλες τις τραπεζικές συναλλαγές και αλληλογραφία.</w:t>
      </w:r>
    </w:p>
    <w:p w14:paraId="15D87F17" w14:textId="77777777" w:rsidR="00E94665" w:rsidRDefault="00E94665" w:rsidP="00E94665">
      <w:pPr>
        <w:pStyle w:val="1ag600title1"/>
        <w:numPr>
          <w:ilvl w:val="0"/>
          <w:numId w:val="34"/>
        </w:numPr>
        <w:ind w:left="1495"/>
      </w:pPr>
      <w:bookmarkStart w:id="3" w:name="_Hlk69921275"/>
      <w:r>
        <w:rPr>
          <w:lang w:val="el-GR"/>
        </w:rPr>
        <w:t>ΔΗΛΩΣΗ ΣΥΜΜΕΤΟΧΗς - ΕΓΓΡΑΦΗ</w:t>
      </w:r>
    </w:p>
    <w:p w14:paraId="7BDA455D" w14:textId="77777777" w:rsidR="008A69A5" w:rsidRPr="008A69A5" w:rsidRDefault="008A69A5" w:rsidP="008A69A5">
      <w:pPr>
        <w:pStyle w:val="1ag600textfull1"/>
        <w:rPr>
          <w:b/>
          <w:bCs/>
          <w:u w:val="single"/>
          <w:lang w:val="el-GR"/>
        </w:rPr>
      </w:pPr>
      <w:r w:rsidRPr="008A69A5">
        <w:rPr>
          <w:b/>
          <w:bCs/>
          <w:u w:val="single"/>
          <w:lang w:val="el-GR"/>
        </w:rPr>
        <w:t>Δήλωση συμμετοχής</w:t>
      </w:r>
    </w:p>
    <w:p w14:paraId="2D904071" w14:textId="096B7DA0" w:rsidR="00E94665" w:rsidRPr="004576BB" w:rsidRDefault="00E94665" w:rsidP="00E94665">
      <w:pPr>
        <w:pStyle w:val="1ag600textnum"/>
        <w:numPr>
          <w:ilvl w:val="1"/>
          <w:numId w:val="34"/>
        </w:numPr>
        <w:rPr>
          <w:lang w:val="el-GR"/>
        </w:rPr>
      </w:pPr>
      <w:r w:rsidRPr="004576BB">
        <w:rPr>
          <w:lang w:val="el-GR"/>
        </w:rPr>
        <w:lastRenderedPageBreak/>
        <w:t>Οι ενδιαφερόμενοι μπορούν να δηλώσουν συμμετοχή συμπληρώνοντας την δήλωση συμμετοχής, που ευρίσκεται στην ιστοσελίδα του αγώνα (</w:t>
      </w:r>
      <w:r w:rsidRPr="00525E5A">
        <w:t>www</w:t>
      </w:r>
      <w:r w:rsidRPr="004576BB">
        <w:rPr>
          <w:lang w:val="el-GR"/>
        </w:rPr>
        <w:t>.</w:t>
      </w:r>
      <w:proofErr w:type="spellStart"/>
      <w:r>
        <w:t>naov</w:t>
      </w:r>
      <w:proofErr w:type="spellEnd"/>
      <w:r w:rsidRPr="004576BB">
        <w:rPr>
          <w:lang w:val="el-GR"/>
        </w:rPr>
        <w:t>.</w:t>
      </w:r>
      <w:r w:rsidRPr="00525E5A">
        <w:t>gr</w:t>
      </w:r>
      <w:r w:rsidRPr="004576BB">
        <w:rPr>
          <w:lang w:val="el-GR"/>
        </w:rPr>
        <w:t>),  και υποβάλλοντ</w:t>
      </w:r>
      <w:r w:rsidR="000C5163">
        <w:rPr>
          <w:lang w:val="el-GR"/>
        </w:rPr>
        <w:t>ά</w:t>
      </w:r>
      <w:r w:rsidRPr="004576BB">
        <w:rPr>
          <w:lang w:val="el-GR"/>
        </w:rPr>
        <w:t xml:space="preserve">ς την </w:t>
      </w:r>
      <w:r w:rsidRPr="00A71712">
        <w:rPr>
          <w:b/>
          <w:bCs/>
          <w:i/>
          <w:iCs/>
          <w:lang w:val="el-GR"/>
        </w:rPr>
        <w:t>ηλεκτρονικά</w:t>
      </w:r>
      <w:r w:rsidRPr="004576BB">
        <w:rPr>
          <w:lang w:val="el-GR"/>
        </w:rPr>
        <w:t xml:space="preserve"> </w:t>
      </w:r>
      <w:r w:rsidR="003D3727">
        <w:rPr>
          <w:lang w:val="el-GR"/>
        </w:rPr>
        <w:t>στο</w:t>
      </w:r>
      <w:r w:rsidR="003D3727" w:rsidRPr="004576BB">
        <w:rPr>
          <w:lang w:val="el-GR"/>
        </w:rPr>
        <w:t xml:space="preserve"> </w:t>
      </w:r>
      <w:r>
        <w:t>email</w:t>
      </w:r>
      <w:r w:rsidRPr="004576BB">
        <w:rPr>
          <w:lang w:val="el-GR"/>
        </w:rPr>
        <w:t xml:space="preserve"> της Γραμματείας του </w:t>
      </w:r>
      <w:r>
        <w:rPr>
          <w:lang w:val="el-GR"/>
        </w:rPr>
        <w:t>ΝΑΟΒ</w:t>
      </w:r>
      <w:r w:rsidRPr="004576BB">
        <w:rPr>
          <w:lang w:val="el-GR"/>
        </w:rPr>
        <w:t xml:space="preserve"> (βλέπε ΠτΑ </w:t>
      </w:r>
      <w:r w:rsidR="003D3727">
        <w:rPr>
          <w:lang w:val="el-GR"/>
        </w:rPr>
        <w:t>23</w:t>
      </w:r>
      <w:r w:rsidRPr="004576BB">
        <w:rPr>
          <w:lang w:val="el-GR"/>
        </w:rPr>
        <w:t>) μαζί με τα ακόλουθα</w:t>
      </w:r>
      <w:r>
        <w:rPr>
          <w:lang w:val="el-GR"/>
        </w:rPr>
        <w:t>:</w:t>
      </w:r>
      <w:r w:rsidRPr="004576BB">
        <w:rPr>
          <w:lang w:val="el-GR"/>
        </w:rPr>
        <w:t xml:space="preserve"> </w:t>
      </w:r>
    </w:p>
    <w:p w14:paraId="1204F38A" w14:textId="77777777" w:rsidR="00E94665" w:rsidRPr="00F97EE6" w:rsidRDefault="00E94665" w:rsidP="00DB480F">
      <w:pPr>
        <w:pStyle w:val="1ag600letter1"/>
        <w:rPr>
          <w:lang w:val="el-GR"/>
        </w:rPr>
      </w:pPr>
      <w:r w:rsidRPr="00F97EE6">
        <w:rPr>
          <w:lang w:val="el-GR"/>
        </w:rPr>
        <w:t>Έντυπο αντίγραφο έγκυρου  Πιστοποιητικού καταμέτρησης 2021, όπως απαιτούν η Εθνική Αρχή και οι κανονισμοί της κλάσης.</w:t>
      </w:r>
    </w:p>
    <w:p w14:paraId="62FFA95B" w14:textId="77777777" w:rsidR="00E94665" w:rsidRPr="00F97EE6" w:rsidRDefault="00E94665" w:rsidP="00DB480F">
      <w:pPr>
        <w:pStyle w:val="1ag600letter1"/>
        <w:rPr>
          <w:lang w:val="el-GR"/>
        </w:rPr>
      </w:pPr>
      <w:r w:rsidRPr="00F97EE6">
        <w:rPr>
          <w:lang w:val="el-GR"/>
        </w:rPr>
        <w:t>Αντίγραφο του ασφαλιστηρίου συμβολαίου του σκάφους σε ισχύ.</w:t>
      </w:r>
    </w:p>
    <w:p w14:paraId="0510F90E" w14:textId="08F67605" w:rsidR="00E94665" w:rsidRPr="00F97EE6" w:rsidRDefault="00E94665" w:rsidP="00E94665">
      <w:pPr>
        <w:pStyle w:val="1ag600letter1"/>
        <w:rPr>
          <w:lang w:val="el-GR"/>
        </w:rPr>
      </w:pPr>
      <w:r w:rsidRPr="00F97EE6">
        <w:rPr>
          <w:lang w:val="el-GR"/>
        </w:rPr>
        <w:t>Αντίγραφο της αδείας της Εθνικής Αρχής εφ’ όσον φέρουν ατομική διαφήμιση.</w:t>
      </w:r>
    </w:p>
    <w:p w14:paraId="721A61D9" w14:textId="4DCC7403" w:rsidR="00EB0E1A" w:rsidRPr="00DB480F" w:rsidRDefault="00EB0E1A" w:rsidP="00DB480F">
      <w:pPr>
        <w:pStyle w:val="1ag600letter1"/>
      </w:pPr>
      <w:r>
        <w:rPr>
          <w:lang w:val="el-GR"/>
        </w:rPr>
        <w:t>Κατάσταση πληρώματος</w:t>
      </w:r>
    </w:p>
    <w:p w14:paraId="772F3E43" w14:textId="77777777" w:rsidR="00E94665" w:rsidRDefault="00E94665" w:rsidP="00DB480F">
      <w:pPr>
        <w:pStyle w:val="1ag600letter1"/>
        <w:rPr>
          <w:lang w:val="el-GR"/>
        </w:rPr>
      </w:pPr>
      <w:r w:rsidRPr="00F97EE6">
        <w:rPr>
          <w:lang w:val="el-GR"/>
        </w:rPr>
        <w:t>Το αποδεικτικό</w:t>
      </w:r>
      <w:r>
        <w:rPr>
          <w:lang w:val="el-GR"/>
        </w:rPr>
        <w:t xml:space="preserve"> καταβολής του παραβόλου συμμετοχής.</w:t>
      </w:r>
    </w:p>
    <w:p w14:paraId="6A7488AC" w14:textId="77777777" w:rsidR="00E94665" w:rsidRPr="00DB480F" w:rsidRDefault="00E94665" w:rsidP="00DB480F">
      <w:pPr>
        <w:pStyle w:val="1ag600textnum"/>
        <w:rPr>
          <w:lang w:val="el-GR"/>
        </w:rPr>
      </w:pPr>
      <w:r w:rsidRPr="00DB480F">
        <w:rPr>
          <w:lang w:val="el-GR"/>
        </w:rPr>
        <w:t xml:space="preserve">Οι </w:t>
      </w:r>
      <w:r w:rsidRPr="00F97EE6">
        <w:rPr>
          <w:lang w:val="el-GR"/>
        </w:rPr>
        <w:t>δηλώσεις</w:t>
      </w:r>
      <w:r w:rsidRPr="00DB480F">
        <w:rPr>
          <w:lang w:val="el-GR"/>
        </w:rPr>
        <w:t xml:space="preserve"> συμμετοχής πρέπει να υποβληθούν εντός των παρακάτω προθεσμιών:</w:t>
      </w:r>
    </w:p>
    <w:p w14:paraId="13AC23E6" w14:textId="3923BD81" w:rsidR="00E94665" w:rsidRPr="006E41A5" w:rsidRDefault="00E94665" w:rsidP="00DB480F">
      <w:pPr>
        <w:pStyle w:val="1ag600letter1"/>
        <w:numPr>
          <w:ilvl w:val="2"/>
          <w:numId w:val="40"/>
        </w:numPr>
        <w:rPr>
          <w:lang w:val="el-GR"/>
        </w:rPr>
      </w:pPr>
      <w:r w:rsidRPr="00E94665">
        <w:rPr>
          <w:lang w:val="el-GR"/>
        </w:rPr>
        <w:t xml:space="preserve">Για </w:t>
      </w:r>
      <w:r w:rsidRPr="006E41A5">
        <w:rPr>
          <w:lang w:val="el-GR"/>
        </w:rPr>
        <w:t>ολόκληρο το 26</w:t>
      </w:r>
      <w:r w:rsidRPr="00E94665">
        <w:t>o</w:t>
      </w:r>
      <w:r w:rsidRPr="006E41A5">
        <w:rPr>
          <w:lang w:val="el-GR"/>
        </w:rPr>
        <w:t xml:space="preserve"> ΚΥΠΕΛΛΟ ΑΝΟΙΞΗΣ καθώς και για τους αγώνες ΠΑΤΡΟΚΛΟΣ 2021 και ΠΑΡΑΚΤΙΑ ΔΙΑΔΡΟΜΗ 2021 μεμονωμένα, μέχρι την Πέμπτη 3 Ιουνίου 2021 και ώρα 20:00.</w:t>
      </w:r>
    </w:p>
    <w:p w14:paraId="4DE9FA3B" w14:textId="2B29CBA4" w:rsidR="00E94665" w:rsidRPr="00A514EC" w:rsidRDefault="00E94665" w:rsidP="00E94665">
      <w:pPr>
        <w:pStyle w:val="1ag600letter1"/>
        <w:rPr>
          <w:lang w:val="el-GR"/>
        </w:rPr>
      </w:pPr>
      <w:r w:rsidRPr="00F97EE6">
        <w:rPr>
          <w:lang w:val="el-GR"/>
        </w:rPr>
        <w:t>Για τον αγώνα</w:t>
      </w:r>
      <w:r w:rsidRPr="00A514EC">
        <w:rPr>
          <w:lang w:val="el-GR"/>
        </w:rPr>
        <w:t xml:space="preserve"> ΚΕΑ 2021 μέχρι την Τετάρτη 9 Ιουνίου 2021 και ώρα 20:00</w:t>
      </w:r>
      <w:r>
        <w:rPr>
          <w:lang w:val="el-GR"/>
        </w:rPr>
        <w:t>.</w:t>
      </w:r>
    </w:p>
    <w:p w14:paraId="243194CF" w14:textId="77777777" w:rsidR="00E94665" w:rsidRPr="00132DAD" w:rsidRDefault="00E94665" w:rsidP="00E94665">
      <w:pPr>
        <w:pStyle w:val="1ag600textnum"/>
        <w:numPr>
          <w:ilvl w:val="1"/>
          <w:numId w:val="34"/>
        </w:numPr>
        <w:rPr>
          <w:lang w:val="el-GR"/>
        </w:rPr>
      </w:pPr>
      <w:r w:rsidRPr="00966E38">
        <w:rPr>
          <w:lang w:val="el-GR"/>
        </w:rPr>
        <w:t xml:space="preserve">Η Οργανωτική Επιτροπή διατηρεί το δικαίωμα να δεχθεί δηλώσεις </w:t>
      </w:r>
      <w:r w:rsidRPr="00132DAD">
        <w:rPr>
          <w:lang w:val="el-GR"/>
        </w:rPr>
        <w:t>συμμετοχής και μετά τη λήξη του χρονικού ορίου υποβολής.</w:t>
      </w:r>
    </w:p>
    <w:p w14:paraId="1D2687D7" w14:textId="19EC0469" w:rsidR="00E94665" w:rsidRDefault="00E94665" w:rsidP="00DB480F">
      <w:pPr>
        <w:pStyle w:val="1ag600textnum"/>
        <w:rPr>
          <w:lang w:val="el-GR"/>
        </w:rPr>
      </w:pPr>
      <w:r w:rsidRPr="00132DAD">
        <w:rPr>
          <w:lang w:val="el-GR"/>
        </w:rPr>
        <w:t xml:space="preserve">Οι συμμετέχοντες μπορεί να κληθούν, μέχρι την λήξη της </w:t>
      </w:r>
      <w:r w:rsidRPr="00F97EE6">
        <w:rPr>
          <w:lang w:val="el-GR"/>
        </w:rPr>
        <w:t>προθεσμίας</w:t>
      </w:r>
      <w:r w:rsidRPr="00132DAD">
        <w:rPr>
          <w:lang w:val="el-GR"/>
        </w:rPr>
        <w:t xml:space="preserve"> δήλωσης συμμετοχής </w:t>
      </w:r>
      <w:r w:rsidRPr="00132DAD">
        <w:rPr>
          <w:b/>
          <w:bCs/>
          <w:i/>
          <w:iCs/>
          <w:lang w:val="el-GR"/>
        </w:rPr>
        <w:t xml:space="preserve">να προσκομίσουν και τυχόν πρόσθετα δικαιολογητικά </w:t>
      </w:r>
      <w:r w:rsidRPr="00132DAD">
        <w:rPr>
          <w:lang w:val="el-GR"/>
        </w:rPr>
        <w:t xml:space="preserve">τα οποία θα επιβάλλονται από την νομοθεσία που θα ισχύει  για την προφύλαξη και τον περιορισμό της πανδημίας </w:t>
      </w:r>
      <w:r w:rsidRPr="00132DAD">
        <w:t>COVID</w:t>
      </w:r>
      <w:r w:rsidRPr="00132DAD">
        <w:rPr>
          <w:lang w:val="el-GR"/>
        </w:rPr>
        <w:t>-19.</w:t>
      </w:r>
    </w:p>
    <w:p w14:paraId="0E71E38C" w14:textId="42333C90" w:rsidR="008A69A5" w:rsidRDefault="008A69A5" w:rsidP="00DB480F">
      <w:pPr>
        <w:pStyle w:val="1ag600textnum"/>
        <w:rPr>
          <w:lang w:val="el-GR"/>
        </w:rPr>
      </w:pPr>
      <w:r w:rsidRPr="00880A33">
        <w:rPr>
          <w:rFonts w:ascii="Times New Roman" w:hAnsi="Times New Roman" w:cs="Times New Roman"/>
          <w:b/>
          <w:bCs/>
          <w:i/>
          <w:iCs/>
          <w:lang w:val="el-GR"/>
        </w:rPr>
        <w:t>[</w:t>
      </w:r>
      <w:r w:rsidRPr="00880A33">
        <w:rPr>
          <w:rFonts w:ascii="Times New Roman" w:hAnsi="Times New Roman" w:cs="Times New Roman"/>
          <w:b/>
          <w:bCs/>
          <w:i/>
          <w:iCs/>
        </w:rPr>
        <w:t>DP</w:t>
      </w:r>
      <w:r w:rsidRPr="00880A33">
        <w:rPr>
          <w:rFonts w:ascii="Times New Roman" w:hAnsi="Times New Roman" w:cs="Times New Roman"/>
          <w:b/>
          <w:bCs/>
          <w:i/>
          <w:iCs/>
          <w:lang w:val="el-GR"/>
        </w:rPr>
        <w:t>]</w:t>
      </w:r>
      <w:r w:rsidRPr="00DA2311">
        <w:rPr>
          <w:rFonts w:ascii="Times New Roman" w:hAnsi="Times New Roman" w:cs="Times New Roman"/>
          <w:lang w:val="el-GR"/>
        </w:rPr>
        <w:t xml:space="preserve"> </w:t>
      </w:r>
      <w:r w:rsidRPr="002070CF">
        <w:rPr>
          <w:b/>
          <w:bCs/>
          <w:i/>
          <w:iCs/>
          <w:lang w:val="el-GR"/>
        </w:rPr>
        <w:t>Στη δήλωση συμμετοχής, για λόγους ασφαλείας, θα πρέπει να αναγράφεται και ένα τουλάχιστον κινητό τηλέφωνο, το οποίο θα ευρίσκεται επί του σκάφους και με το οποίο θα είναι δυνατή η επικοινωνία καθ’ όλη την διάρκεια των αγώνων.</w:t>
      </w:r>
    </w:p>
    <w:p w14:paraId="7985A382" w14:textId="199B96F8" w:rsidR="008A69A5" w:rsidRPr="008A69A5" w:rsidRDefault="008A69A5" w:rsidP="008A69A5">
      <w:pPr>
        <w:pStyle w:val="1ag600textfull1"/>
        <w:rPr>
          <w:b/>
          <w:bCs/>
          <w:u w:val="single"/>
          <w:lang w:val="el-GR"/>
        </w:rPr>
      </w:pPr>
      <w:r w:rsidRPr="008A69A5">
        <w:rPr>
          <w:b/>
          <w:bCs/>
          <w:u w:val="single"/>
          <w:lang w:val="el-GR"/>
        </w:rPr>
        <w:t>Εγγραφή</w:t>
      </w:r>
    </w:p>
    <w:p w14:paraId="6A36173F" w14:textId="1D52CC85" w:rsidR="00E94665" w:rsidRPr="00FD58BD" w:rsidRDefault="00E94665" w:rsidP="00E94665">
      <w:pPr>
        <w:pStyle w:val="1ag600textnum"/>
        <w:numPr>
          <w:ilvl w:val="1"/>
          <w:numId w:val="34"/>
        </w:numPr>
        <w:rPr>
          <w:b/>
          <w:bCs/>
          <w:i/>
          <w:iCs/>
          <w:lang w:val="el-GR"/>
        </w:rPr>
      </w:pPr>
      <w:r w:rsidRPr="00FD58BD">
        <w:rPr>
          <w:b/>
          <w:bCs/>
          <w:i/>
          <w:iCs/>
          <w:lang w:val="el-GR"/>
        </w:rPr>
        <w:t xml:space="preserve">Ο υπεύθυνος του σκάφους - ένα άτομο μόνον -, κατά την τελική διαδικασία εγγραφής πρέπει να προσέλθει στην Γραμματεία του ΝΑΟΒ στις </w:t>
      </w:r>
      <w:r w:rsidR="00D81B25" w:rsidRPr="00FD58BD">
        <w:rPr>
          <w:b/>
          <w:bCs/>
          <w:i/>
          <w:iCs/>
          <w:lang w:val="el-GR"/>
        </w:rPr>
        <w:t xml:space="preserve">ημέρες και ώρες </w:t>
      </w:r>
      <w:r w:rsidRPr="00FD58BD">
        <w:rPr>
          <w:b/>
          <w:bCs/>
          <w:i/>
          <w:iCs/>
          <w:lang w:val="el-GR"/>
        </w:rPr>
        <w:t xml:space="preserve">που αναφέρονται </w:t>
      </w:r>
      <w:r w:rsidR="006E41A5" w:rsidRPr="00FD58BD">
        <w:rPr>
          <w:b/>
          <w:bCs/>
          <w:i/>
          <w:iCs/>
          <w:lang w:val="el-GR"/>
        </w:rPr>
        <w:t>παρακάτω</w:t>
      </w:r>
      <w:r w:rsidRPr="00FD58BD">
        <w:rPr>
          <w:b/>
          <w:bCs/>
          <w:i/>
          <w:iCs/>
          <w:lang w:val="el-GR"/>
        </w:rPr>
        <w:t xml:space="preserve"> και να υποβάλλει ένα υπογεγραμμένο αντίγραφο της δήλωσης συμμετοχής μαζί με τα ακόλουθα:</w:t>
      </w:r>
    </w:p>
    <w:p w14:paraId="3826CB6A" w14:textId="77777777" w:rsidR="00E94665" w:rsidRPr="00132DAD" w:rsidRDefault="00E94665" w:rsidP="00E94665">
      <w:pPr>
        <w:pStyle w:val="1ag600letter1"/>
        <w:numPr>
          <w:ilvl w:val="2"/>
          <w:numId w:val="34"/>
        </w:numPr>
      </w:pPr>
      <w:proofErr w:type="spellStart"/>
      <w:r w:rsidRPr="00132DAD">
        <w:t>Δήλωση</w:t>
      </w:r>
      <w:proofErr w:type="spellEnd"/>
      <w:r w:rsidRPr="00132DAD">
        <w:t xml:space="preserve"> αποπ</w:t>
      </w:r>
      <w:proofErr w:type="spellStart"/>
      <w:r w:rsidRPr="00132DAD">
        <w:t>οίησης</w:t>
      </w:r>
      <w:proofErr w:type="spellEnd"/>
      <w:r w:rsidRPr="00132DAD">
        <w:t xml:space="preserve"> </w:t>
      </w:r>
      <w:proofErr w:type="spellStart"/>
      <w:r w:rsidRPr="00132DAD">
        <w:t>ευθύνης</w:t>
      </w:r>
      <w:proofErr w:type="spellEnd"/>
    </w:p>
    <w:p w14:paraId="43568131" w14:textId="254F8245" w:rsidR="00E94665" w:rsidRDefault="00E94665" w:rsidP="00E94665">
      <w:pPr>
        <w:pStyle w:val="1ag600letter1"/>
        <w:numPr>
          <w:ilvl w:val="2"/>
          <w:numId w:val="34"/>
        </w:numPr>
        <w:rPr>
          <w:lang w:val="el-GR"/>
        </w:rPr>
      </w:pPr>
      <w:r w:rsidRPr="00DB480F">
        <w:rPr>
          <w:lang w:val="el-GR"/>
        </w:rPr>
        <w:t>Κατάσταση πληρώματος</w:t>
      </w:r>
      <w:r w:rsidR="00EB0E1A">
        <w:rPr>
          <w:lang w:val="el-GR"/>
        </w:rPr>
        <w:t xml:space="preserve"> (εάν δεν έχει υπο</w:t>
      </w:r>
      <w:r w:rsidR="00D406F8">
        <w:rPr>
          <w:lang w:val="el-GR"/>
        </w:rPr>
        <w:t>β</w:t>
      </w:r>
      <w:r w:rsidR="00EB0E1A">
        <w:rPr>
          <w:lang w:val="el-GR"/>
        </w:rPr>
        <w:t>ληθεί ή έχει τροποποιηθεί)</w:t>
      </w:r>
    </w:p>
    <w:p w14:paraId="764566EE" w14:textId="261018E9" w:rsidR="006E41A5" w:rsidRDefault="006E41A5" w:rsidP="006E41A5">
      <w:pPr>
        <w:pStyle w:val="1ag600textfull1"/>
        <w:rPr>
          <w:lang w:val="el-GR"/>
        </w:rPr>
      </w:pPr>
      <w:r>
        <w:rPr>
          <w:lang w:val="el-GR"/>
        </w:rPr>
        <w:t>Προθεσμίες τελικής εγγραφής</w:t>
      </w:r>
    </w:p>
    <w:p w14:paraId="3AED20C2" w14:textId="3CC0537A" w:rsidR="006E41A5" w:rsidRPr="001577EE" w:rsidRDefault="006E41A5" w:rsidP="006E41A5">
      <w:pPr>
        <w:pStyle w:val="1ag600letter1"/>
        <w:numPr>
          <w:ilvl w:val="2"/>
          <w:numId w:val="41"/>
        </w:numPr>
        <w:rPr>
          <w:lang w:val="el-GR"/>
        </w:rPr>
      </w:pPr>
      <w:r w:rsidRPr="006E41A5">
        <w:rPr>
          <w:lang w:val="el-GR"/>
        </w:rPr>
        <w:t>Για ολόκληρο το 26</w:t>
      </w:r>
      <w:r w:rsidRPr="00E94665">
        <w:t>o</w:t>
      </w:r>
      <w:r w:rsidRPr="006E41A5">
        <w:rPr>
          <w:lang w:val="el-GR"/>
        </w:rPr>
        <w:t xml:space="preserve"> ΚΥΠΕΛΛΟ ΑΝΟΙΞΗΣ καθώς και για τους αγώνες ΠΑΤΡΟΚΛΟΣ 2021 και ΠΑΡΑΚΤΙΑ </w:t>
      </w:r>
      <w:r w:rsidRPr="001577EE">
        <w:rPr>
          <w:lang w:val="el-GR"/>
        </w:rPr>
        <w:t>ΔΙΑΔΡΟΜΗ 2021 μεμονωμένα, την Παρασκευή 4 Ιουνίου 2021 και ώρα</w:t>
      </w:r>
      <w:r w:rsidR="001577EE">
        <w:rPr>
          <w:lang w:val="el-GR"/>
        </w:rPr>
        <w:t xml:space="preserve"> </w:t>
      </w:r>
      <w:r w:rsidR="001577EE" w:rsidRPr="00FD58BD">
        <w:rPr>
          <w:lang w:val="el-GR"/>
        </w:rPr>
        <w:t>16</w:t>
      </w:r>
      <w:r w:rsidR="001577EE" w:rsidRPr="001577EE">
        <w:rPr>
          <w:lang w:val="el-GR"/>
        </w:rPr>
        <w:t>:00 -</w:t>
      </w:r>
      <w:r w:rsidRPr="001577EE">
        <w:rPr>
          <w:lang w:val="el-GR"/>
        </w:rPr>
        <w:t xml:space="preserve"> </w:t>
      </w:r>
      <w:r w:rsidRPr="00FD58BD">
        <w:rPr>
          <w:lang w:val="el-GR"/>
        </w:rPr>
        <w:t>20:00.</w:t>
      </w:r>
    </w:p>
    <w:p w14:paraId="529861CF" w14:textId="394F4F14" w:rsidR="006E41A5" w:rsidRPr="001577EE" w:rsidRDefault="006E41A5" w:rsidP="006E41A5">
      <w:pPr>
        <w:pStyle w:val="1ag600letter1"/>
        <w:numPr>
          <w:ilvl w:val="2"/>
          <w:numId w:val="34"/>
        </w:numPr>
        <w:rPr>
          <w:lang w:val="el-GR"/>
        </w:rPr>
      </w:pPr>
      <w:r w:rsidRPr="001577EE">
        <w:rPr>
          <w:lang w:val="el-GR"/>
        </w:rPr>
        <w:t>Για τον αγώνα ΚΕΑ 2021 την Πέμπτη 10 Ιουνίου 2021 και ώρα</w:t>
      </w:r>
      <w:r w:rsidR="001577EE" w:rsidRPr="001577EE">
        <w:rPr>
          <w:lang w:val="el-GR"/>
        </w:rPr>
        <w:t xml:space="preserve"> 16:00 - </w:t>
      </w:r>
      <w:r w:rsidRPr="001577EE">
        <w:rPr>
          <w:lang w:val="el-GR"/>
        </w:rPr>
        <w:t xml:space="preserve"> </w:t>
      </w:r>
      <w:r w:rsidRPr="00FD58BD">
        <w:rPr>
          <w:lang w:val="el-GR"/>
        </w:rPr>
        <w:t>20:00.</w:t>
      </w:r>
    </w:p>
    <w:p w14:paraId="6BA75E39" w14:textId="3D8ADB77" w:rsidR="00E94665" w:rsidRPr="00FD58BD" w:rsidRDefault="00E94665" w:rsidP="008A69A5">
      <w:pPr>
        <w:pStyle w:val="1ag600textnum"/>
        <w:numPr>
          <w:ilvl w:val="1"/>
          <w:numId w:val="34"/>
        </w:numPr>
        <w:rPr>
          <w:lang w:val="el-GR"/>
        </w:rPr>
      </w:pPr>
      <w:r w:rsidRPr="00FD58BD">
        <w:rPr>
          <w:lang w:val="el-GR"/>
        </w:rPr>
        <w:t xml:space="preserve">Όλα τα στοιχεία θα υποβάλλονται ηλεκτρονικά </w:t>
      </w:r>
      <w:r w:rsidR="003D3727" w:rsidRPr="00FD58BD">
        <w:rPr>
          <w:lang w:val="el-GR"/>
        </w:rPr>
        <w:t xml:space="preserve">στο </w:t>
      </w:r>
      <w:r w:rsidRPr="00FD58BD">
        <w:t>email</w:t>
      </w:r>
      <w:r w:rsidRPr="00FD58BD">
        <w:rPr>
          <w:lang w:val="el-GR"/>
        </w:rPr>
        <w:t xml:space="preserve"> της Γραμματείας του ΝΑΟΒ (βλέπε ΠτΑ</w:t>
      </w:r>
      <w:r w:rsidR="008A69A5" w:rsidRPr="00FD58BD">
        <w:rPr>
          <w:lang w:val="el-GR"/>
        </w:rPr>
        <w:t xml:space="preserve"> 23</w:t>
      </w:r>
      <w:r w:rsidRPr="00FD58BD">
        <w:rPr>
          <w:lang w:val="el-GR"/>
        </w:rPr>
        <w:t>).</w:t>
      </w:r>
    </w:p>
    <w:p w14:paraId="49C615BD" w14:textId="0F85915A" w:rsidR="008A69A5" w:rsidRPr="008A69A5" w:rsidRDefault="008A69A5" w:rsidP="008A69A5">
      <w:pPr>
        <w:pStyle w:val="1ag600textfull1"/>
        <w:rPr>
          <w:b/>
          <w:bCs/>
          <w:u w:val="single"/>
          <w:lang w:val="el-GR"/>
        </w:rPr>
      </w:pPr>
      <w:r w:rsidRPr="008A69A5">
        <w:rPr>
          <w:b/>
          <w:bCs/>
          <w:u w:val="single"/>
          <w:lang w:val="el-GR"/>
        </w:rPr>
        <w:t>Καταμετρήσεις - Πιστοποιητικά</w:t>
      </w:r>
    </w:p>
    <w:p w14:paraId="2D7D421D" w14:textId="00FB750D" w:rsidR="00E94665" w:rsidRPr="00DB480F" w:rsidRDefault="00E94665" w:rsidP="00DB480F">
      <w:pPr>
        <w:pStyle w:val="1ag600textnum"/>
        <w:rPr>
          <w:lang w:val="el-GR"/>
        </w:rPr>
      </w:pPr>
      <w:r w:rsidRPr="00DB480F">
        <w:rPr>
          <w:lang w:val="el-GR"/>
        </w:rPr>
        <w:t xml:space="preserve">Τα σκάφη πρέπει να προσκομίσουν ένα έγκυρο πιστοποιητικό βαθμού ικανότητας. </w:t>
      </w:r>
    </w:p>
    <w:p w14:paraId="395E13A6" w14:textId="77777777" w:rsidR="00E94665" w:rsidRPr="00F97EE6" w:rsidRDefault="00E94665" w:rsidP="00DB480F">
      <w:pPr>
        <w:pStyle w:val="1ag600textnum"/>
        <w:rPr>
          <w:b/>
          <w:bCs/>
          <w:i/>
          <w:iCs/>
          <w:lang w:val="el-GR"/>
        </w:rPr>
      </w:pPr>
      <w:r w:rsidRPr="00F97EE6">
        <w:rPr>
          <w:b/>
          <w:bCs/>
          <w:i/>
          <w:iCs/>
          <w:lang w:val="el-GR"/>
        </w:rPr>
        <w:t xml:space="preserve">Το πιστοποιητικό καταμέτρησης δεν μπορεί να έχει ημερομηνία έκδοσης μεταγενέστερη της ημέρας και ώρας λήξης της προθεσμίας υποβολής δηλώσεων συμμετοχής. Τα στοιχεία στα πιστοποιητικά καταμέτρησης που έχουν εκδοθεί μέχρι </w:t>
      </w:r>
      <w:r w:rsidRPr="00F97EE6">
        <w:rPr>
          <w:b/>
          <w:bCs/>
          <w:i/>
          <w:iCs/>
          <w:lang w:val="el-GR"/>
        </w:rPr>
        <w:lastRenderedPageBreak/>
        <w:t>την παραπάνω ημερομηνία και ώρα δεν επιτρέπεται να τροποποιηθούν χωρίς έγκριση της Επιτροπής Ενστάσεων.</w:t>
      </w:r>
    </w:p>
    <w:p w14:paraId="3511EDA4" w14:textId="4D203373" w:rsidR="00EB0E1A" w:rsidRPr="002E1B2B" w:rsidRDefault="00E94665" w:rsidP="002E1B2B">
      <w:pPr>
        <w:pStyle w:val="1ag600textnum"/>
        <w:rPr>
          <w:lang w:val="el-GR"/>
        </w:rPr>
      </w:pPr>
      <w:r w:rsidRPr="00F97EE6">
        <w:rPr>
          <w:lang w:val="el-GR"/>
        </w:rPr>
        <w:t xml:space="preserve">Σε περίπτωση που για οποιονδήποτε λόγο δεν έχει προσκομισθεί το έγκυρο πιστοποιητικό καταμέτρησης στην Αθλητική Γραμματεία του </w:t>
      </w:r>
      <w:r w:rsidRPr="002E1B2B">
        <w:rPr>
          <w:lang w:val="el-GR"/>
        </w:rPr>
        <w:t xml:space="preserve">ΝΑΟΒ μέχρι την </w:t>
      </w:r>
      <w:r w:rsidR="002944D4" w:rsidRPr="002E1B2B">
        <w:rPr>
          <w:lang w:val="el-GR"/>
        </w:rPr>
        <w:t>λήξη της προθεσμίας εγγραφής (ΠτΑ 7.8)</w:t>
      </w:r>
      <w:r w:rsidRPr="002E1B2B">
        <w:rPr>
          <w:lang w:val="el-GR"/>
        </w:rPr>
        <w:t>, το σκάφος δεν θα</w:t>
      </w:r>
      <w:r w:rsidRPr="00F97EE6">
        <w:rPr>
          <w:lang w:val="el-GR"/>
        </w:rPr>
        <w:t xml:space="preserve"> γίνει δεκτό στον αγώνα ακόμα και αν έχει </w:t>
      </w:r>
      <w:r w:rsidRPr="002E1B2B">
        <w:rPr>
          <w:lang w:val="el-GR"/>
        </w:rPr>
        <w:t>περιληφθεί στα Φύλλα Έναρξης.</w:t>
      </w:r>
    </w:p>
    <w:p w14:paraId="69249B39" w14:textId="210EB26E" w:rsidR="00E94665" w:rsidRPr="00DB480F" w:rsidRDefault="00EB0E1A" w:rsidP="002E1B2B">
      <w:pPr>
        <w:pStyle w:val="1ag600textnum"/>
        <w:rPr>
          <w:lang w:val="el-GR"/>
        </w:rPr>
      </w:pPr>
      <w:r w:rsidRPr="002E1B2B">
        <w:rPr>
          <w:lang w:val="el-GR"/>
        </w:rPr>
        <w:t xml:space="preserve">Δεν θα γίνει δεκτή  συμμετοχή </w:t>
      </w:r>
      <w:r w:rsidRPr="007D55EC">
        <w:rPr>
          <w:lang w:val="el-GR"/>
        </w:rPr>
        <w:t>σκάφους</w:t>
      </w:r>
      <w:r w:rsidRPr="002E1B2B">
        <w:rPr>
          <w:lang w:val="el-GR"/>
        </w:rPr>
        <w:t xml:space="preserve"> στον αγώνα, αν δεν είναι σύμφωνα με τις προϋποθέσεις του</w:t>
      </w:r>
      <w:r w:rsidRPr="00DB480F">
        <w:rPr>
          <w:lang w:val="el-GR"/>
        </w:rPr>
        <w:t xml:space="preserve"> παρόντος άρθρου της προκήρυξης. </w:t>
      </w:r>
      <w:r w:rsidR="00E94665" w:rsidRPr="00DB480F">
        <w:rPr>
          <w:lang w:val="el-GR"/>
        </w:rPr>
        <w:t xml:space="preserve"> </w:t>
      </w:r>
    </w:p>
    <w:bookmarkEnd w:id="3"/>
    <w:p w14:paraId="12C8DFCA" w14:textId="77777777" w:rsidR="00BE7557" w:rsidRPr="00FD58BD" w:rsidRDefault="00BE7557" w:rsidP="00D87E24">
      <w:pPr>
        <w:pStyle w:val="1ag600title1"/>
      </w:pPr>
      <w:r w:rsidRPr="00FD58BD">
        <w:t xml:space="preserve">ΠΡΟΓΡΑΜΜΑ </w:t>
      </w:r>
    </w:p>
    <w:tbl>
      <w:tblPr>
        <w:tblW w:w="9159"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543"/>
        <w:gridCol w:w="4781"/>
      </w:tblGrid>
      <w:tr w:rsidR="00BE7557" w:rsidRPr="001D18CC" w14:paraId="3F52ECF1" w14:textId="77777777" w:rsidTr="00985340">
        <w:trPr>
          <w:cantSplit/>
        </w:trPr>
        <w:tc>
          <w:tcPr>
            <w:tcW w:w="2835" w:type="dxa"/>
          </w:tcPr>
          <w:p w14:paraId="3F3DF245" w14:textId="636A33BC" w:rsidR="00BE7557" w:rsidRPr="00FD58BD" w:rsidRDefault="00BE7557"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Πέμπτη </w:t>
            </w:r>
            <w:r w:rsidR="008A69A5" w:rsidRPr="00FD58BD">
              <w:rPr>
                <w:rFonts w:asciiTheme="minorHAnsi" w:hAnsiTheme="minorHAnsi" w:cstheme="minorHAnsi"/>
                <w:sz w:val="24"/>
                <w:szCs w:val="24"/>
                <w:lang w:val="el-GR" w:eastAsia="ar-SA"/>
              </w:rPr>
              <w:t>3 Ιουνίου 2021</w:t>
            </w:r>
          </w:p>
        </w:tc>
        <w:tc>
          <w:tcPr>
            <w:tcW w:w="1543" w:type="dxa"/>
          </w:tcPr>
          <w:p w14:paraId="46840926" w14:textId="77777777" w:rsidR="00BE7557" w:rsidRPr="00FD58BD" w:rsidRDefault="00BE7557">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20:00</w:t>
            </w:r>
          </w:p>
        </w:tc>
        <w:tc>
          <w:tcPr>
            <w:tcW w:w="4781" w:type="dxa"/>
          </w:tcPr>
          <w:p w14:paraId="525FC69A" w14:textId="76EDBEAA" w:rsidR="00BE7557" w:rsidRPr="00FD58BD" w:rsidRDefault="00BE7557" w:rsidP="00C10202">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Λήξη ορίου </w:t>
            </w:r>
            <w:r w:rsidR="008A69A5" w:rsidRPr="00FD58BD">
              <w:rPr>
                <w:rFonts w:asciiTheme="minorHAnsi" w:hAnsiTheme="minorHAnsi" w:cstheme="minorHAnsi"/>
                <w:sz w:val="24"/>
                <w:szCs w:val="24"/>
                <w:lang w:val="el-GR" w:eastAsia="ar-SA"/>
              </w:rPr>
              <w:t xml:space="preserve">δήλωσης συμμετοχών </w:t>
            </w:r>
            <w:r w:rsidRPr="00FD58BD">
              <w:rPr>
                <w:rFonts w:asciiTheme="minorHAnsi" w:hAnsiTheme="minorHAnsi" w:cstheme="minorHAnsi"/>
                <w:sz w:val="24"/>
                <w:szCs w:val="24"/>
                <w:lang w:val="el-GR" w:eastAsia="ar-SA"/>
              </w:rPr>
              <w:t xml:space="preserve">για το </w:t>
            </w:r>
            <w:r w:rsidR="0027117E" w:rsidRPr="00FD58BD">
              <w:rPr>
                <w:rFonts w:asciiTheme="minorHAnsi" w:hAnsiTheme="minorHAnsi" w:cstheme="minorHAnsi"/>
                <w:sz w:val="24"/>
                <w:szCs w:val="24"/>
                <w:lang w:val="el-GR" w:eastAsia="ar-SA"/>
              </w:rPr>
              <w:t>2</w:t>
            </w:r>
            <w:r w:rsidR="008A69A5" w:rsidRPr="00FD58BD">
              <w:rPr>
                <w:rFonts w:asciiTheme="minorHAnsi" w:hAnsiTheme="minorHAnsi" w:cstheme="minorHAnsi"/>
                <w:sz w:val="24"/>
                <w:szCs w:val="24"/>
                <w:lang w:val="el-GR" w:eastAsia="ar-SA"/>
              </w:rPr>
              <w:t>6</w:t>
            </w:r>
            <w:r w:rsidR="00521F39" w:rsidRPr="00FD58BD">
              <w:rPr>
                <w:rFonts w:asciiTheme="minorHAnsi" w:hAnsiTheme="minorHAnsi" w:cstheme="minorHAnsi"/>
                <w:sz w:val="24"/>
                <w:szCs w:val="24"/>
                <w:vertAlign w:val="superscript"/>
                <w:lang w:eastAsia="ar-SA"/>
              </w:rPr>
              <w:t>o</w:t>
            </w:r>
            <w:r w:rsidRPr="00FD58BD">
              <w:rPr>
                <w:rFonts w:asciiTheme="minorHAnsi" w:hAnsiTheme="minorHAnsi" w:cstheme="minorHAnsi"/>
                <w:sz w:val="24"/>
                <w:szCs w:val="24"/>
                <w:lang w:val="el-GR" w:eastAsia="ar-SA"/>
              </w:rPr>
              <w:t xml:space="preserve"> ΚΥΠΕΛΛΟ ΑΝΟΙΞΗΣ καθώς και για τους αγώνες ΠΑΤΡΟΚΛΟΣ </w:t>
            </w:r>
            <w:r w:rsidR="008A69A5" w:rsidRPr="00FD58BD">
              <w:rPr>
                <w:rFonts w:asciiTheme="minorHAnsi" w:hAnsiTheme="minorHAnsi" w:cstheme="minorHAnsi"/>
                <w:sz w:val="24"/>
                <w:szCs w:val="24"/>
                <w:lang w:val="el-GR" w:eastAsia="ar-SA"/>
              </w:rPr>
              <w:t xml:space="preserve">2021 </w:t>
            </w:r>
            <w:r w:rsidRPr="00FD58BD">
              <w:rPr>
                <w:rFonts w:asciiTheme="minorHAnsi" w:hAnsiTheme="minorHAnsi" w:cstheme="minorHAnsi"/>
                <w:sz w:val="24"/>
                <w:szCs w:val="24"/>
                <w:lang w:val="el-GR" w:eastAsia="ar-SA"/>
              </w:rPr>
              <w:t xml:space="preserve">και </w:t>
            </w:r>
            <w:r w:rsidR="00F748D0" w:rsidRPr="00FD58BD">
              <w:rPr>
                <w:rFonts w:asciiTheme="minorHAnsi" w:hAnsiTheme="minorHAnsi" w:cstheme="minorHAnsi"/>
                <w:sz w:val="24"/>
                <w:szCs w:val="24"/>
                <w:lang w:val="el-GR" w:eastAsia="ar-SA"/>
              </w:rPr>
              <w:t>ΠΑΡΑΚΤΙΑ ΔΙΑΔΡΟΜΗ</w:t>
            </w:r>
            <w:r w:rsidRPr="00FD58BD">
              <w:rPr>
                <w:rFonts w:asciiTheme="minorHAnsi" w:hAnsiTheme="minorHAnsi" w:cstheme="minorHAnsi"/>
                <w:sz w:val="24"/>
                <w:szCs w:val="24"/>
                <w:lang w:val="el-GR" w:eastAsia="ar-SA"/>
              </w:rPr>
              <w:t xml:space="preserve"> </w:t>
            </w:r>
            <w:r w:rsidR="008A69A5" w:rsidRPr="00FD58BD">
              <w:rPr>
                <w:rFonts w:asciiTheme="minorHAnsi" w:hAnsiTheme="minorHAnsi" w:cstheme="minorHAnsi"/>
                <w:sz w:val="24"/>
                <w:szCs w:val="24"/>
                <w:lang w:val="el-GR" w:eastAsia="ar-SA"/>
              </w:rPr>
              <w:t xml:space="preserve">2021 </w:t>
            </w:r>
            <w:r w:rsidRPr="00FD58BD">
              <w:rPr>
                <w:rFonts w:asciiTheme="minorHAnsi" w:hAnsiTheme="minorHAnsi" w:cstheme="minorHAnsi"/>
                <w:sz w:val="24"/>
                <w:szCs w:val="24"/>
                <w:lang w:val="el-GR" w:eastAsia="ar-SA"/>
              </w:rPr>
              <w:t xml:space="preserve">μεμονωμένα </w:t>
            </w:r>
          </w:p>
        </w:tc>
      </w:tr>
      <w:tr w:rsidR="00BE7557" w:rsidRPr="00FD58BD" w14:paraId="4CEE0409" w14:textId="77777777" w:rsidTr="00985340">
        <w:trPr>
          <w:cantSplit/>
        </w:trPr>
        <w:tc>
          <w:tcPr>
            <w:tcW w:w="2835" w:type="dxa"/>
          </w:tcPr>
          <w:p w14:paraId="6B58C213" w14:textId="229C0E3A" w:rsidR="00BE7557" w:rsidRPr="00FD58BD" w:rsidRDefault="00BE7557"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Παρασκευή </w:t>
            </w:r>
            <w:r w:rsidR="008A69A5" w:rsidRPr="00FD58BD">
              <w:rPr>
                <w:rFonts w:asciiTheme="minorHAnsi" w:hAnsiTheme="minorHAnsi" w:cstheme="minorHAnsi"/>
                <w:sz w:val="24"/>
                <w:szCs w:val="24"/>
                <w:lang w:val="el-GR" w:eastAsia="ar-SA"/>
              </w:rPr>
              <w:t>4 Ιουνίου 2021</w:t>
            </w:r>
          </w:p>
        </w:tc>
        <w:tc>
          <w:tcPr>
            <w:tcW w:w="1543" w:type="dxa"/>
          </w:tcPr>
          <w:p w14:paraId="471A3BA7" w14:textId="77777777" w:rsidR="00BE7557" w:rsidRPr="00FD58BD" w:rsidRDefault="00BE7557">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έως 20:00</w:t>
            </w:r>
          </w:p>
        </w:tc>
        <w:tc>
          <w:tcPr>
            <w:tcW w:w="4781" w:type="dxa"/>
          </w:tcPr>
          <w:p w14:paraId="546F4D1C" w14:textId="77777777" w:rsidR="00BE7557" w:rsidRPr="00FD58BD" w:rsidRDefault="00BE7557">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Εγγραφή</w:t>
            </w:r>
          </w:p>
        </w:tc>
      </w:tr>
      <w:tr w:rsidR="00BE7557" w:rsidRPr="00FD58BD" w14:paraId="0249C7F1" w14:textId="77777777" w:rsidTr="00985340">
        <w:trPr>
          <w:cantSplit/>
        </w:trPr>
        <w:tc>
          <w:tcPr>
            <w:tcW w:w="2835" w:type="dxa"/>
          </w:tcPr>
          <w:p w14:paraId="5F3D66FF" w14:textId="0B52AC51" w:rsidR="00BE7557" w:rsidRPr="00FD58BD" w:rsidRDefault="00BE7557"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Σάββατο </w:t>
            </w:r>
            <w:r w:rsidR="006E41A5" w:rsidRPr="00FD58BD">
              <w:rPr>
                <w:rFonts w:asciiTheme="minorHAnsi" w:hAnsiTheme="minorHAnsi" w:cstheme="minorHAnsi"/>
                <w:sz w:val="24"/>
                <w:szCs w:val="24"/>
                <w:lang w:val="el-GR" w:eastAsia="ar-SA"/>
              </w:rPr>
              <w:t xml:space="preserve">5 </w:t>
            </w:r>
            <w:r w:rsidR="0027117E" w:rsidRPr="00FD58BD">
              <w:rPr>
                <w:rFonts w:asciiTheme="minorHAnsi" w:hAnsiTheme="minorHAnsi" w:cstheme="minorHAnsi"/>
                <w:sz w:val="24"/>
                <w:szCs w:val="24"/>
                <w:lang w:val="el-GR" w:eastAsia="ar-SA"/>
              </w:rPr>
              <w:t xml:space="preserve">Ιουνίου </w:t>
            </w:r>
            <w:r w:rsidR="006E41A5" w:rsidRPr="00FD58BD">
              <w:rPr>
                <w:rFonts w:asciiTheme="minorHAnsi" w:hAnsiTheme="minorHAnsi" w:cstheme="minorHAnsi"/>
                <w:sz w:val="24"/>
                <w:szCs w:val="24"/>
                <w:lang w:val="el-GR" w:eastAsia="ar-SA"/>
              </w:rPr>
              <w:t>2021</w:t>
            </w:r>
          </w:p>
        </w:tc>
        <w:tc>
          <w:tcPr>
            <w:tcW w:w="1543" w:type="dxa"/>
          </w:tcPr>
          <w:p w14:paraId="51A53388" w14:textId="77777777" w:rsidR="00BE7557" w:rsidRPr="00FD58BD" w:rsidRDefault="00BE7557">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11:00</w:t>
            </w:r>
          </w:p>
        </w:tc>
        <w:tc>
          <w:tcPr>
            <w:tcW w:w="4781" w:type="dxa"/>
          </w:tcPr>
          <w:p w14:paraId="49B6BBA7" w14:textId="66175FFB" w:rsidR="00BE7557" w:rsidRPr="00FD58BD" w:rsidRDefault="00BE7557"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ΠΑΤΡΟΚΛΟΣ </w:t>
            </w:r>
            <w:r w:rsidR="006E41A5" w:rsidRPr="00FD58BD">
              <w:rPr>
                <w:rFonts w:asciiTheme="minorHAnsi" w:hAnsiTheme="minorHAnsi" w:cstheme="minorHAnsi"/>
                <w:sz w:val="24"/>
                <w:szCs w:val="24"/>
                <w:lang w:val="el-GR" w:eastAsia="ar-SA"/>
              </w:rPr>
              <w:t>2021</w:t>
            </w:r>
            <w:r w:rsidR="006E41A5" w:rsidRPr="00FD58BD">
              <w:rPr>
                <w:rFonts w:asciiTheme="minorHAnsi" w:hAnsiTheme="minorHAnsi" w:cstheme="minorHAnsi"/>
                <w:sz w:val="24"/>
                <w:szCs w:val="24"/>
                <w:lang w:eastAsia="ar-SA"/>
              </w:rPr>
              <w:t xml:space="preserve"> </w:t>
            </w:r>
            <w:r w:rsidRPr="00FD58BD">
              <w:rPr>
                <w:rFonts w:asciiTheme="minorHAnsi" w:hAnsiTheme="minorHAnsi" w:cstheme="minorHAnsi"/>
                <w:sz w:val="24"/>
                <w:szCs w:val="24"/>
                <w:lang w:val="el-GR" w:eastAsia="ar-SA"/>
              </w:rPr>
              <w:t>(</w:t>
            </w:r>
            <w:r w:rsidR="00131C16" w:rsidRPr="00FD58BD">
              <w:rPr>
                <w:rFonts w:asciiTheme="minorHAnsi" w:hAnsiTheme="minorHAnsi" w:cstheme="minorHAnsi"/>
                <w:sz w:val="24"/>
                <w:szCs w:val="24"/>
                <w:lang w:val="el-GR" w:eastAsia="ar-SA"/>
              </w:rPr>
              <w:t>Ό</w:t>
            </w:r>
            <w:r w:rsidR="00131C16" w:rsidRPr="00FD58BD">
              <w:rPr>
                <w:rFonts w:asciiTheme="minorHAnsi" w:hAnsiTheme="minorHAnsi" w:cstheme="minorHAnsi"/>
                <w:sz w:val="24"/>
                <w:szCs w:val="24"/>
                <w:lang w:eastAsia="ar-SA"/>
              </w:rPr>
              <w:t xml:space="preserve">λα </w:t>
            </w:r>
            <w:r w:rsidRPr="00FD58BD">
              <w:rPr>
                <w:rFonts w:asciiTheme="minorHAnsi" w:hAnsiTheme="minorHAnsi" w:cstheme="minorHAnsi"/>
                <w:sz w:val="24"/>
                <w:szCs w:val="24"/>
                <w:lang w:eastAsia="ar-SA"/>
              </w:rPr>
              <w:t xml:space="preserve">τα </w:t>
            </w:r>
            <w:proofErr w:type="spellStart"/>
            <w:r w:rsidRPr="00FD58BD">
              <w:rPr>
                <w:rFonts w:asciiTheme="minorHAnsi" w:hAnsiTheme="minorHAnsi" w:cstheme="minorHAnsi"/>
                <w:sz w:val="24"/>
                <w:szCs w:val="24"/>
                <w:lang w:eastAsia="ar-SA"/>
              </w:rPr>
              <w:t>σκ</w:t>
            </w:r>
            <w:r w:rsidRPr="00FD58BD">
              <w:rPr>
                <w:rFonts w:asciiTheme="minorHAnsi" w:hAnsiTheme="minorHAnsi" w:cstheme="minorHAnsi"/>
                <w:sz w:val="24"/>
                <w:szCs w:val="24"/>
                <w:lang w:val="el-GR" w:eastAsia="ar-SA"/>
              </w:rPr>
              <w:t>άφη</w:t>
            </w:r>
            <w:proofErr w:type="spellEnd"/>
            <w:r w:rsidRPr="00FD58BD">
              <w:rPr>
                <w:rFonts w:asciiTheme="minorHAnsi" w:hAnsiTheme="minorHAnsi" w:cstheme="minorHAnsi"/>
                <w:sz w:val="24"/>
                <w:szCs w:val="24"/>
                <w:lang w:val="el-GR" w:eastAsia="ar-SA"/>
              </w:rPr>
              <w:t>)</w:t>
            </w:r>
          </w:p>
        </w:tc>
      </w:tr>
      <w:tr w:rsidR="00131C16" w:rsidRPr="001D18CC" w14:paraId="78518601" w14:textId="77777777" w:rsidTr="00985340">
        <w:trPr>
          <w:cantSplit/>
        </w:trPr>
        <w:tc>
          <w:tcPr>
            <w:tcW w:w="2835" w:type="dxa"/>
          </w:tcPr>
          <w:p w14:paraId="63882CF5" w14:textId="70B28159" w:rsidR="00131C16" w:rsidRPr="00FD58BD" w:rsidRDefault="00131C16"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Κυριακή </w:t>
            </w:r>
            <w:r w:rsidR="006E41A5" w:rsidRPr="00FD58BD">
              <w:rPr>
                <w:rFonts w:asciiTheme="minorHAnsi" w:hAnsiTheme="minorHAnsi" w:cstheme="minorHAnsi"/>
                <w:sz w:val="24"/>
                <w:szCs w:val="24"/>
                <w:lang w:val="el-GR" w:eastAsia="ar-SA"/>
              </w:rPr>
              <w:t xml:space="preserve">6 </w:t>
            </w:r>
            <w:r w:rsidR="0027117E" w:rsidRPr="00FD58BD">
              <w:rPr>
                <w:rFonts w:asciiTheme="minorHAnsi" w:hAnsiTheme="minorHAnsi" w:cstheme="minorHAnsi"/>
                <w:sz w:val="24"/>
                <w:szCs w:val="24"/>
                <w:lang w:val="el-GR" w:eastAsia="ar-SA"/>
              </w:rPr>
              <w:t xml:space="preserve">Ιουνίου </w:t>
            </w:r>
            <w:r w:rsidR="006E41A5" w:rsidRPr="00FD58BD">
              <w:rPr>
                <w:rFonts w:asciiTheme="minorHAnsi" w:hAnsiTheme="minorHAnsi" w:cstheme="minorHAnsi"/>
                <w:sz w:val="24"/>
                <w:szCs w:val="24"/>
                <w:lang w:val="el-GR" w:eastAsia="ar-SA"/>
              </w:rPr>
              <w:t>2021</w:t>
            </w:r>
          </w:p>
        </w:tc>
        <w:tc>
          <w:tcPr>
            <w:tcW w:w="1543" w:type="dxa"/>
          </w:tcPr>
          <w:p w14:paraId="7A31ACFC" w14:textId="77777777"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1</w:t>
            </w:r>
            <w:r w:rsidRPr="00FD58BD">
              <w:rPr>
                <w:rFonts w:asciiTheme="minorHAnsi" w:hAnsiTheme="minorHAnsi" w:cstheme="minorHAnsi"/>
                <w:sz w:val="24"/>
                <w:szCs w:val="24"/>
                <w:lang w:eastAsia="ar-SA"/>
              </w:rPr>
              <w:t>1</w:t>
            </w:r>
            <w:r w:rsidRPr="00FD58BD">
              <w:rPr>
                <w:rFonts w:asciiTheme="minorHAnsi" w:hAnsiTheme="minorHAnsi" w:cstheme="minorHAnsi"/>
                <w:sz w:val="24"/>
                <w:szCs w:val="24"/>
                <w:lang w:val="el-GR" w:eastAsia="ar-SA"/>
              </w:rPr>
              <w:t>:00</w:t>
            </w:r>
          </w:p>
        </w:tc>
        <w:tc>
          <w:tcPr>
            <w:tcW w:w="4781" w:type="dxa"/>
          </w:tcPr>
          <w:p w14:paraId="5EC64BA9" w14:textId="5CC76F63" w:rsidR="00131C16" w:rsidRPr="00FD58BD" w:rsidRDefault="00F748D0" w:rsidP="00DA367F">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ΠΑΡΑΚΤΙΑ ΔΙΑΔΡΟΜΗ</w:t>
            </w:r>
            <w:r w:rsidR="00131C16" w:rsidRPr="00FD58BD">
              <w:rPr>
                <w:rFonts w:asciiTheme="minorHAnsi" w:hAnsiTheme="minorHAnsi" w:cstheme="minorHAnsi"/>
                <w:sz w:val="24"/>
                <w:szCs w:val="24"/>
                <w:lang w:val="el-GR" w:eastAsia="ar-SA"/>
              </w:rPr>
              <w:t xml:space="preserve"> </w:t>
            </w:r>
            <w:r w:rsidR="006E41A5" w:rsidRPr="00FD58BD">
              <w:rPr>
                <w:rFonts w:asciiTheme="minorHAnsi" w:hAnsiTheme="minorHAnsi" w:cstheme="minorHAnsi"/>
                <w:sz w:val="24"/>
                <w:szCs w:val="24"/>
                <w:lang w:val="el-GR" w:eastAsia="ar-SA"/>
              </w:rPr>
              <w:t xml:space="preserve">2021 </w:t>
            </w:r>
            <w:r w:rsidR="00131C16" w:rsidRPr="00FD58BD">
              <w:rPr>
                <w:rFonts w:asciiTheme="minorHAnsi" w:hAnsiTheme="minorHAnsi" w:cstheme="minorHAnsi"/>
                <w:sz w:val="24"/>
                <w:szCs w:val="24"/>
                <w:lang w:val="el-GR" w:eastAsia="ar-SA"/>
              </w:rPr>
              <w:t>(</w:t>
            </w:r>
            <w:r w:rsidR="00DA367F" w:rsidRPr="00FD58BD">
              <w:rPr>
                <w:rFonts w:asciiTheme="minorHAnsi" w:hAnsiTheme="minorHAnsi" w:cstheme="minorHAnsi"/>
                <w:sz w:val="24"/>
                <w:szCs w:val="24"/>
                <w:lang w:val="el-GR" w:eastAsia="ar-SA"/>
              </w:rPr>
              <w:t>Όλα τα σκάφη</w:t>
            </w:r>
            <w:r w:rsidR="00131C16" w:rsidRPr="00FD58BD">
              <w:rPr>
                <w:rFonts w:asciiTheme="minorHAnsi" w:hAnsiTheme="minorHAnsi" w:cstheme="minorHAnsi"/>
                <w:sz w:val="24"/>
                <w:szCs w:val="24"/>
                <w:lang w:val="el-GR" w:eastAsia="ar-SA"/>
              </w:rPr>
              <w:t>)</w:t>
            </w:r>
          </w:p>
        </w:tc>
      </w:tr>
      <w:tr w:rsidR="00131C16" w:rsidRPr="001D18CC" w14:paraId="646CC0EB" w14:textId="77777777" w:rsidTr="00985340">
        <w:trPr>
          <w:cantSplit/>
        </w:trPr>
        <w:tc>
          <w:tcPr>
            <w:tcW w:w="2835" w:type="dxa"/>
          </w:tcPr>
          <w:p w14:paraId="2903C0C6" w14:textId="7B321D99" w:rsidR="00131C16" w:rsidRPr="00FD58BD" w:rsidRDefault="00131C16"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Τετάρτη </w:t>
            </w:r>
            <w:r w:rsidR="006E41A5" w:rsidRPr="00FD58BD">
              <w:rPr>
                <w:rFonts w:asciiTheme="minorHAnsi" w:hAnsiTheme="minorHAnsi" w:cstheme="minorHAnsi"/>
                <w:sz w:val="24"/>
                <w:szCs w:val="24"/>
                <w:lang w:val="el-GR" w:eastAsia="ar-SA"/>
              </w:rPr>
              <w:t xml:space="preserve">9 </w:t>
            </w:r>
            <w:r w:rsidR="0027117E" w:rsidRPr="00FD58BD">
              <w:rPr>
                <w:rFonts w:asciiTheme="minorHAnsi" w:hAnsiTheme="minorHAnsi" w:cstheme="minorHAnsi"/>
                <w:sz w:val="24"/>
                <w:szCs w:val="24"/>
                <w:lang w:val="el-GR" w:eastAsia="ar-SA"/>
              </w:rPr>
              <w:t xml:space="preserve">Ιουνίου </w:t>
            </w:r>
            <w:r w:rsidR="006E41A5" w:rsidRPr="00FD58BD">
              <w:rPr>
                <w:rFonts w:asciiTheme="minorHAnsi" w:hAnsiTheme="minorHAnsi" w:cstheme="minorHAnsi"/>
                <w:sz w:val="24"/>
                <w:szCs w:val="24"/>
                <w:lang w:val="el-GR" w:eastAsia="ar-SA"/>
              </w:rPr>
              <w:t>2021</w:t>
            </w:r>
          </w:p>
        </w:tc>
        <w:tc>
          <w:tcPr>
            <w:tcW w:w="1543" w:type="dxa"/>
          </w:tcPr>
          <w:p w14:paraId="10073DFB" w14:textId="77777777"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20:00</w:t>
            </w:r>
          </w:p>
        </w:tc>
        <w:tc>
          <w:tcPr>
            <w:tcW w:w="4781" w:type="dxa"/>
          </w:tcPr>
          <w:p w14:paraId="00E175B1" w14:textId="26E8E8A2"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Λήξη ορίου </w:t>
            </w:r>
            <w:r w:rsidR="006E41A5" w:rsidRPr="00FD58BD">
              <w:rPr>
                <w:rFonts w:asciiTheme="minorHAnsi" w:hAnsiTheme="minorHAnsi" w:cstheme="minorHAnsi"/>
                <w:sz w:val="24"/>
                <w:szCs w:val="24"/>
                <w:lang w:val="el-GR" w:eastAsia="ar-SA"/>
              </w:rPr>
              <w:t xml:space="preserve">δήλωσης συμμετοχών </w:t>
            </w:r>
            <w:r w:rsidRPr="00FD58BD">
              <w:rPr>
                <w:rFonts w:asciiTheme="minorHAnsi" w:hAnsiTheme="minorHAnsi" w:cstheme="minorHAnsi"/>
                <w:sz w:val="24"/>
                <w:szCs w:val="24"/>
                <w:lang w:val="el-GR" w:eastAsia="ar-SA"/>
              </w:rPr>
              <w:t xml:space="preserve">για τον αγώνα ΚΕΑ </w:t>
            </w:r>
            <w:r w:rsidR="006E41A5" w:rsidRPr="00FD58BD">
              <w:rPr>
                <w:rFonts w:asciiTheme="minorHAnsi" w:hAnsiTheme="minorHAnsi" w:cstheme="minorHAnsi"/>
                <w:sz w:val="24"/>
                <w:szCs w:val="24"/>
                <w:lang w:val="el-GR" w:eastAsia="ar-SA"/>
              </w:rPr>
              <w:t>2021</w:t>
            </w:r>
          </w:p>
        </w:tc>
      </w:tr>
      <w:tr w:rsidR="00131C16" w:rsidRPr="00FD58BD" w14:paraId="483921B1" w14:textId="77777777" w:rsidTr="00985340">
        <w:trPr>
          <w:cantSplit/>
        </w:trPr>
        <w:tc>
          <w:tcPr>
            <w:tcW w:w="2835" w:type="dxa"/>
          </w:tcPr>
          <w:p w14:paraId="3B31EB5D" w14:textId="194A3634" w:rsidR="00131C16" w:rsidRPr="00FD58BD" w:rsidRDefault="00131C16" w:rsidP="00F81844">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Πέμπτη </w:t>
            </w:r>
            <w:r w:rsidR="006E41A5" w:rsidRPr="00FD58BD">
              <w:rPr>
                <w:rFonts w:asciiTheme="minorHAnsi" w:hAnsiTheme="minorHAnsi" w:cstheme="minorHAnsi"/>
                <w:sz w:val="24"/>
                <w:szCs w:val="24"/>
                <w:lang w:val="el-GR" w:eastAsia="ar-SA"/>
              </w:rPr>
              <w:t xml:space="preserve">10 </w:t>
            </w:r>
            <w:r w:rsidR="0027117E" w:rsidRPr="00FD58BD">
              <w:rPr>
                <w:rFonts w:asciiTheme="minorHAnsi" w:hAnsiTheme="minorHAnsi" w:cstheme="minorHAnsi"/>
                <w:sz w:val="24"/>
                <w:szCs w:val="24"/>
                <w:lang w:val="el-GR" w:eastAsia="ar-SA"/>
              </w:rPr>
              <w:t xml:space="preserve">Ιουνίου </w:t>
            </w:r>
            <w:r w:rsidR="006E41A5" w:rsidRPr="00FD58BD">
              <w:rPr>
                <w:rFonts w:asciiTheme="minorHAnsi" w:hAnsiTheme="minorHAnsi" w:cstheme="minorHAnsi"/>
                <w:sz w:val="24"/>
                <w:szCs w:val="24"/>
                <w:lang w:val="el-GR" w:eastAsia="ar-SA"/>
              </w:rPr>
              <w:t>2021</w:t>
            </w:r>
          </w:p>
        </w:tc>
        <w:tc>
          <w:tcPr>
            <w:tcW w:w="1543" w:type="dxa"/>
          </w:tcPr>
          <w:p w14:paraId="051F149F" w14:textId="77777777"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Έως 20:00</w:t>
            </w:r>
          </w:p>
        </w:tc>
        <w:tc>
          <w:tcPr>
            <w:tcW w:w="4781" w:type="dxa"/>
          </w:tcPr>
          <w:p w14:paraId="1466D654" w14:textId="77777777"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Εγγραφή</w:t>
            </w:r>
          </w:p>
        </w:tc>
      </w:tr>
      <w:tr w:rsidR="00131C16" w:rsidRPr="001D18CC" w14:paraId="266CFFD3" w14:textId="77777777" w:rsidTr="00985340">
        <w:trPr>
          <w:cantSplit/>
        </w:trPr>
        <w:tc>
          <w:tcPr>
            <w:tcW w:w="2835" w:type="dxa"/>
          </w:tcPr>
          <w:p w14:paraId="09AE8811" w14:textId="6E959A6D" w:rsidR="00131C16" w:rsidRPr="00FD58BD" w:rsidRDefault="00131C16" w:rsidP="00F81844">
            <w:pPr>
              <w:pStyle w:val="TableContents"/>
              <w:jc w:val="both"/>
              <w:rPr>
                <w:rFonts w:asciiTheme="minorHAnsi" w:hAnsiTheme="minorHAnsi" w:cstheme="minorHAnsi"/>
                <w:sz w:val="24"/>
                <w:szCs w:val="24"/>
                <w:lang w:eastAsia="ar-SA"/>
              </w:rPr>
            </w:pPr>
            <w:r w:rsidRPr="00FD58BD">
              <w:rPr>
                <w:rFonts w:asciiTheme="minorHAnsi" w:hAnsiTheme="minorHAnsi" w:cstheme="minorHAnsi"/>
                <w:sz w:val="24"/>
                <w:szCs w:val="24"/>
                <w:lang w:val="el-GR" w:eastAsia="ar-SA"/>
              </w:rPr>
              <w:t xml:space="preserve">Παρασκευή </w:t>
            </w:r>
            <w:r w:rsidR="006E41A5" w:rsidRPr="00FD58BD">
              <w:rPr>
                <w:rFonts w:asciiTheme="minorHAnsi" w:hAnsiTheme="minorHAnsi" w:cstheme="minorHAnsi"/>
                <w:sz w:val="24"/>
                <w:szCs w:val="24"/>
                <w:lang w:val="el-GR" w:eastAsia="ar-SA"/>
              </w:rPr>
              <w:t xml:space="preserve">11 </w:t>
            </w:r>
            <w:r w:rsidR="0027117E" w:rsidRPr="00FD58BD">
              <w:rPr>
                <w:rFonts w:asciiTheme="minorHAnsi" w:hAnsiTheme="minorHAnsi" w:cstheme="minorHAnsi"/>
                <w:sz w:val="24"/>
                <w:szCs w:val="24"/>
                <w:lang w:val="el-GR" w:eastAsia="ar-SA"/>
              </w:rPr>
              <w:t xml:space="preserve">Ιουνίου </w:t>
            </w:r>
            <w:r w:rsidR="006E41A5" w:rsidRPr="00FD58BD">
              <w:rPr>
                <w:rFonts w:asciiTheme="minorHAnsi" w:hAnsiTheme="minorHAnsi" w:cstheme="minorHAnsi"/>
                <w:sz w:val="24"/>
                <w:szCs w:val="24"/>
                <w:lang w:val="el-GR" w:eastAsia="ar-SA"/>
              </w:rPr>
              <w:t>2021</w:t>
            </w:r>
          </w:p>
        </w:tc>
        <w:tc>
          <w:tcPr>
            <w:tcW w:w="1543" w:type="dxa"/>
          </w:tcPr>
          <w:p w14:paraId="07A6A508" w14:textId="77777777" w:rsidR="00131C16"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16:00</w:t>
            </w:r>
          </w:p>
        </w:tc>
        <w:tc>
          <w:tcPr>
            <w:tcW w:w="4781" w:type="dxa"/>
          </w:tcPr>
          <w:p w14:paraId="35CF4B6C" w14:textId="78F8B37B" w:rsidR="008A02B8" w:rsidRPr="00FD58BD" w:rsidRDefault="00131C16" w:rsidP="00131C16">
            <w:pPr>
              <w:pStyle w:val="TableContents"/>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ΚΕΑ </w:t>
            </w:r>
            <w:r w:rsidR="006E41A5" w:rsidRPr="00FD58BD">
              <w:rPr>
                <w:rFonts w:asciiTheme="minorHAnsi" w:hAnsiTheme="minorHAnsi" w:cstheme="minorHAnsi"/>
                <w:sz w:val="24"/>
                <w:szCs w:val="24"/>
                <w:lang w:val="el-GR" w:eastAsia="ar-SA"/>
              </w:rPr>
              <w:t xml:space="preserve">2021 </w:t>
            </w:r>
          </w:p>
          <w:p w14:paraId="0950D358" w14:textId="596478E9" w:rsidR="008A02B8" w:rsidRPr="00FD58BD" w:rsidRDefault="00131C16" w:rsidP="008A4D79">
            <w:pPr>
              <w:pStyle w:val="TableContents"/>
              <w:numPr>
                <w:ilvl w:val="0"/>
                <w:numId w:val="22"/>
              </w:numPr>
              <w:ind w:left="357" w:hanging="357"/>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Εκκίνηση 1ης ιστιοδρομίας (Βούλα</w:t>
            </w:r>
            <w:r w:rsidR="008A02B8" w:rsidRPr="00FD58BD">
              <w:rPr>
                <w:rFonts w:asciiTheme="minorHAnsi" w:hAnsiTheme="minorHAnsi" w:cstheme="minorHAnsi"/>
                <w:sz w:val="24"/>
                <w:szCs w:val="24"/>
                <w:lang w:val="el-GR" w:eastAsia="ar-SA"/>
              </w:rPr>
              <w:t xml:space="preserve"> - </w:t>
            </w:r>
            <w:r w:rsidRPr="00FD58BD">
              <w:rPr>
                <w:rFonts w:asciiTheme="minorHAnsi" w:hAnsiTheme="minorHAnsi" w:cstheme="minorHAnsi"/>
                <w:sz w:val="24"/>
                <w:szCs w:val="24"/>
                <w:lang w:val="el-GR" w:eastAsia="ar-SA"/>
              </w:rPr>
              <w:t>Πάτροκλος) μήκους διαδρομής 15 ΝΜ περίπου</w:t>
            </w:r>
            <w:r w:rsidR="008A02B8" w:rsidRPr="00FD58BD">
              <w:rPr>
                <w:rFonts w:asciiTheme="minorHAnsi" w:hAnsiTheme="minorHAnsi" w:cstheme="minorHAnsi"/>
                <w:sz w:val="24"/>
                <w:szCs w:val="24"/>
                <w:lang w:val="el-GR" w:eastAsia="ar-SA"/>
              </w:rPr>
              <w:t>.</w:t>
            </w:r>
            <w:r w:rsidRPr="00FD58BD">
              <w:rPr>
                <w:rFonts w:asciiTheme="minorHAnsi" w:hAnsiTheme="minorHAnsi" w:cstheme="minorHAnsi"/>
                <w:sz w:val="24"/>
                <w:szCs w:val="24"/>
                <w:lang w:val="el-GR" w:eastAsia="ar-SA"/>
              </w:rPr>
              <w:t xml:space="preserve"> </w:t>
            </w:r>
          </w:p>
          <w:p w14:paraId="1F15E7DE" w14:textId="561AAD7A" w:rsidR="00131C16" w:rsidRPr="00FD58BD" w:rsidRDefault="008A02B8" w:rsidP="008A4D79">
            <w:pPr>
              <w:pStyle w:val="TableContents"/>
              <w:numPr>
                <w:ilvl w:val="0"/>
                <w:numId w:val="23"/>
              </w:numPr>
              <w:ind w:left="357" w:hanging="357"/>
              <w:jc w:val="both"/>
              <w:rPr>
                <w:rFonts w:asciiTheme="minorHAnsi" w:hAnsiTheme="minorHAnsi" w:cstheme="minorHAnsi"/>
                <w:sz w:val="24"/>
                <w:szCs w:val="24"/>
                <w:lang w:val="el-GR" w:eastAsia="ar-SA"/>
              </w:rPr>
            </w:pPr>
            <w:r w:rsidRPr="00FD58BD">
              <w:rPr>
                <w:rFonts w:asciiTheme="minorHAnsi" w:hAnsiTheme="minorHAnsi" w:cstheme="minorHAnsi"/>
                <w:sz w:val="24"/>
                <w:szCs w:val="24"/>
                <w:lang w:val="el-GR" w:eastAsia="ar-SA"/>
              </w:rPr>
              <w:t xml:space="preserve">Εκκίνηση </w:t>
            </w:r>
            <w:r w:rsidR="00131C16" w:rsidRPr="00FD58BD">
              <w:rPr>
                <w:rFonts w:asciiTheme="minorHAnsi" w:hAnsiTheme="minorHAnsi" w:cstheme="minorHAnsi"/>
                <w:sz w:val="24"/>
                <w:szCs w:val="24"/>
                <w:lang w:val="el-GR" w:eastAsia="ar-SA"/>
              </w:rPr>
              <w:t xml:space="preserve">2ης ιστιοδρομίας (Βούλα </w:t>
            </w:r>
            <w:r w:rsidRPr="00FD58BD">
              <w:rPr>
                <w:rFonts w:asciiTheme="minorHAnsi" w:hAnsiTheme="minorHAnsi" w:cstheme="minorHAnsi"/>
                <w:sz w:val="24"/>
                <w:szCs w:val="24"/>
                <w:lang w:val="el-GR" w:eastAsia="ar-SA"/>
              </w:rPr>
              <w:t>-</w:t>
            </w:r>
            <w:r w:rsidR="00131C16" w:rsidRPr="00FD58BD">
              <w:rPr>
                <w:rFonts w:asciiTheme="minorHAnsi" w:hAnsiTheme="minorHAnsi" w:cstheme="minorHAnsi"/>
                <w:sz w:val="24"/>
                <w:szCs w:val="24"/>
                <w:lang w:val="el-GR" w:eastAsia="ar-SA"/>
              </w:rPr>
              <w:t xml:space="preserve"> Κέα) μήκους διαδρομής 33 ΝΜ περίπου. </w:t>
            </w:r>
          </w:p>
        </w:tc>
      </w:tr>
      <w:tr w:rsidR="00131C16" w:rsidRPr="001D18CC" w14:paraId="2D3DD239" w14:textId="77777777" w:rsidTr="00985340">
        <w:trPr>
          <w:cantSplit/>
        </w:trPr>
        <w:tc>
          <w:tcPr>
            <w:tcW w:w="2835" w:type="dxa"/>
          </w:tcPr>
          <w:p w14:paraId="3E9F02C4" w14:textId="351525C2" w:rsidR="00131C16" w:rsidRPr="00817BB1" w:rsidRDefault="00131C16" w:rsidP="00F81844">
            <w:pPr>
              <w:pStyle w:val="TableContents"/>
              <w:jc w:val="both"/>
              <w:rPr>
                <w:rFonts w:asciiTheme="minorHAnsi" w:hAnsiTheme="minorHAnsi" w:cstheme="minorHAnsi"/>
                <w:sz w:val="24"/>
                <w:szCs w:val="24"/>
                <w:lang w:val="el-GR" w:eastAsia="ar-SA"/>
              </w:rPr>
            </w:pPr>
            <w:r w:rsidRPr="00F52E05">
              <w:rPr>
                <w:rFonts w:asciiTheme="minorHAnsi" w:hAnsiTheme="minorHAnsi" w:cstheme="minorHAnsi"/>
                <w:sz w:val="24"/>
                <w:szCs w:val="24"/>
                <w:lang w:val="el-GR" w:eastAsia="ar-SA"/>
              </w:rPr>
              <w:t xml:space="preserve">Κυριακή </w:t>
            </w:r>
            <w:r w:rsidR="006E41A5">
              <w:rPr>
                <w:rFonts w:asciiTheme="minorHAnsi" w:hAnsiTheme="minorHAnsi" w:cstheme="minorHAnsi"/>
                <w:sz w:val="24"/>
                <w:szCs w:val="24"/>
                <w:lang w:val="el-GR" w:eastAsia="ar-SA"/>
              </w:rPr>
              <w:t>13</w:t>
            </w:r>
            <w:r w:rsidR="006E41A5" w:rsidRPr="00F52E05">
              <w:rPr>
                <w:rFonts w:asciiTheme="minorHAnsi" w:hAnsiTheme="minorHAnsi" w:cstheme="minorHAnsi"/>
                <w:sz w:val="24"/>
                <w:szCs w:val="24"/>
                <w:lang w:val="el-GR" w:eastAsia="ar-SA"/>
              </w:rPr>
              <w:t xml:space="preserve"> </w:t>
            </w:r>
            <w:r w:rsidR="0027117E" w:rsidRPr="00817BB1">
              <w:rPr>
                <w:rFonts w:asciiTheme="minorHAnsi" w:hAnsiTheme="minorHAnsi" w:cstheme="minorHAnsi"/>
                <w:sz w:val="24"/>
                <w:szCs w:val="24"/>
                <w:lang w:val="el-GR" w:eastAsia="ar-SA"/>
              </w:rPr>
              <w:t>Ιουνίου</w:t>
            </w:r>
            <w:r w:rsidR="0027117E" w:rsidRPr="00F52E05">
              <w:rPr>
                <w:rFonts w:asciiTheme="minorHAnsi" w:hAnsiTheme="minorHAnsi" w:cstheme="minorHAnsi"/>
                <w:sz w:val="24"/>
                <w:szCs w:val="24"/>
                <w:lang w:val="el-GR" w:eastAsia="ar-SA"/>
              </w:rPr>
              <w:t xml:space="preserve"> </w:t>
            </w:r>
            <w:r w:rsidR="006E41A5">
              <w:rPr>
                <w:rFonts w:asciiTheme="minorHAnsi" w:hAnsiTheme="minorHAnsi" w:cstheme="minorHAnsi"/>
                <w:sz w:val="24"/>
                <w:szCs w:val="24"/>
                <w:lang w:val="el-GR" w:eastAsia="ar-SA"/>
              </w:rPr>
              <w:t>2021</w:t>
            </w:r>
          </w:p>
        </w:tc>
        <w:tc>
          <w:tcPr>
            <w:tcW w:w="1543" w:type="dxa"/>
          </w:tcPr>
          <w:p w14:paraId="7539ED1F" w14:textId="77777777" w:rsidR="00131C16" w:rsidRPr="00FA1E13" w:rsidRDefault="00131C16" w:rsidP="00131C16">
            <w:pPr>
              <w:pStyle w:val="TableContents"/>
              <w:jc w:val="both"/>
              <w:rPr>
                <w:rFonts w:asciiTheme="minorHAnsi" w:hAnsiTheme="minorHAnsi" w:cstheme="minorHAnsi"/>
                <w:sz w:val="24"/>
                <w:szCs w:val="24"/>
                <w:lang w:val="el-GR" w:eastAsia="ar-SA"/>
              </w:rPr>
            </w:pPr>
            <w:r w:rsidRPr="00F52E05">
              <w:rPr>
                <w:rFonts w:asciiTheme="minorHAnsi" w:hAnsiTheme="minorHAnsi" w:cstheme="minorHAnsi"/>
                <w:sz w:val="24"/>
                <w:szCs w:val="24"/>
                <w:lang w:val="el-GR" w:eastAsia="ar-SA"/>
              </w:rPr>
              <w:t>10:30</w:t>
            </w:r>
          </w:p>
        </w:tc>
        <w:tc>
          <w:tcPr>
            <w:tcW w:w="4781" w:type="dxa"/>
          </w:tcPr>
          <w:p w14:paraId="2CD15B63" w14:textId="1355CB7E" w:rsidR="008A02B8" w:rsidRPr="00F52E05" w:rsidRDefault="00131C16" w:rsidP="00131C16">
            <w:pPr>
              <w:pStyle w:val="TableContents"/>
              <w:jc w:val="both"/>
              <w:rPr>
                <w:rFonts w:asciiTheme="minorHAnsi" w:hAnsiTheme="minorHAnsi" w:cstheme="minorHAnsi"/>
                <w:sz w:val="24"/>
                <w:szCs w:val="24"/>
                <w:lang w:val="el-GR" w:eastAsia="ar-SA"/>
              </w:rPr>
            </w:pPr>
            <w:r w:rsidRPr="00FA1E13">
              <w:rPr>
                <w:rFonts w:asciiTheme="minorHAnsi" w:hAnsiTheme="minorHAnsi" w:cstheme="minorHAnsi"/>
                <w:sz w:val="24"/>
                <w:szCs w:val="24"/>
                <w:lang w:val="el-GR" w:eastAsia="ar-SA"/>
              </w:rPr>
              <w:t xml:space="preserve">ΚΕΑ </w:t>
            </w:r>
            <w:r w:rsidR="006E41A5">
              <w:rPr>
                <w:rFonts w:asciiTheme="minorHAnsi" w:hAnsiTheme="minorHAnsi" w:cstheme="minorHAnsi"/>
                <w:sz w:val="24"/>
                <w:szCs w:val="24"/>
                <w:lang w:val="el-GR" w:eastAsia="ar-SA"/>
              </w:rPr>
              <w:t>2021</w:t>
            </w:r>
            <w:r w:rsidR="006E41A5" w:rsidRPr="00F52E05">
              <w:rPr>
                <w:rFonts w:asciiTheme="minorHAnsi" w:hAnsiTheme="minorHAnsi" w:cstheme="minorHAnsi"/>
                <w:sz w:val="24"/>
                <w:szCs w:val="24"/>
                <w:lang w:val="el-GR" w:eastAsia="ar-SA"/>
              </w:rPr>
              <w:t xml:space="preserve"> </w:t>
            </w:r>
          </w:p>
          <w:p w14:paraId="2D18003A" w14:textId="7838352A" w:rsidR="008A02B8" w:rsidRPr="00F52E05" w:rsidRDefault="00131C16" w:rsidP="008A4D79">
            <w:pPr>
              <w:pStyle w:val="TableContents"/>
              <w:numPr>
                <w:ilvl w:val="0"/>
                <w:numId w:val="23"/>
              </w:numPr>
              <w:ind w:left="357" w:hanging="357"/>
              <w:jc w:val="both"/>
              <w:rPr>
                <w:rFonts w:asciiTheme="minorHAnsi" w:hAnsiTheme="minorHAnsi" w:cstheme="minorHAnsi"/>
                <w:sz w:val="24"/>
                <w:szCs w:val="24"/>
                <w:lang w:val="el-GR" w:eastAsia="ar-SA"/>
              </w:rPr>
            </w:pPr>
            <w:r w:rsidRPr="00FA1E13">
              <w:rPr>
                <w:rFonts w:asciiTheme="minorHAnsi" w:hAnsiTheme="minorHAnsi" w:cstheme="minorHAnsi"/>
                <w:sz w:val="24"/>
                <w:szCs w:val="24"/>
                <w:lang w:val="el-GR" w:eastAsia="ar-SA"/>
              </w:rPr>
              <w:t xml:space="preserve">Εκκίνηση 3ης ιστιοδρομίας (Κέα </w:t>
            </w:r>
            <w:r w:rsidR="008A02B8" w:rsidRPr="00FA1E13">
              <w:rPr>
                <w:rFonts w:asciiTheme="minorHAnsi" w:hAnsiTheme="minorHAnsi" w:cstheme="minorHAnsi"/>
                <w:sz w:val="24"/>
                <w:szCs w:val="24"/>
                <w:lang w:val="el-GR" w:eastAsia="ar-SA"/>
              </w:rPr>
              <w:t xml:space="preserve">- </w:t>
            </w:r>
            <w:r w:rsidRPr="00F52E05">
              <w:rPr>
                <w:rFonts w:asciiTheme="minorHAnsi" w:hAnsiTheme="minorHAnsi" w:cstheme="minorHAnsi"/>
                <w:sz w:val="24"/>
                <w:szCs w:val="24"/>
                <w:lang w:val="el-GR" w:eastAsia="ar-SA"/>
              </w:rPr>
              <w:t>Πάτροκλος) μήκους διαδρομής 18 ΝΜ περίπου</w:t>
            </w:r>
            <w:r w:rsidR="008A02B8" w:rsidRPr="00F52E05">
              <w:rPr>
                <w:rFonts w:asciiTheme="minorHAnsi" w:hAnsiTheme="minorHAnsi" w:cstheme="minorHAnsi"/>
                <w:sz w:val="24"/>
                <w:szCs w:val="24"/>
                <w:lang w:val="el-GR" w:eastAsia="ar-SA"/>
              </w:rPr>
              <w:t>.</w:t>
            </w:r>
            <w:r w:rsidRPr="00F52E05">
              <w:rPr>
                <w:rFonts w:asciiTheme="minorHAnsi" w:hAnsiTheme="minorHAnsi" w:cstheme="minorHAnsi"/>
                <w:sz w:val="24"/>
                <w:szCs w:val="24"/>
                <w:lang w:val="el-GR" w:eastAsia="ar-SA"/>
              </w:rPr>
              <w:t xml:space="preserve"> </w:t>
            </w:r>
          </w:p>
          <w:p w14:paraId="4A4AA8E2" w14:textId="0C601BD8" w:rsidR="00131C16" w:rsidRPr="00F52E05" w:rsidRDefault="008A02B8" w:rsidP="008A4D79">
            <w:pPr>
              <w:pStyle w:val="TableContents"/>
              <w:numPr>
                <w:ilvl w:val="0"/>
                <w:numId w:val="23"/>
              </w:numPr>
              <w:ind w:left="357" w:hanging="357"/>
              <w:jc w:val="both"/>
              <w:rPr>
                <w:rFonts w:asciiTheme="minorHAnsi" w:hAnsiTheme="minorHAnsi" w:cstheme="minorHAnsi"/>
                <w:sz w:val="24"/>
                <w:szCs w:val="24"/>
                <w:lang w:val="el-GR" w:eastAsia="ar-SA"/>
              </w:rPr>
            </w:pPr>
            <w:r w:rsidRPr="00F52E05">
              <w:rPr>
                <w:rFonts w:asciiTheme="minorHAnsi" w:hAnsiTheme="minorHAnsi" w:cstheme="minorHAnsi"/>
                <w:sz w:val="24"/>
                <w:szCs w:val="24"/>
                <w:lang w:val="el-GR" w:eastAsia="ar-SA"/>
              </w:rPr>
              <w:t xml:space="preserve">Εκκίνηση </w:t>
            </w:r>
            <w:r w:rsidR="00131C16" w:rsidRPr="00F52E05">
              <w:rPr>
                <w:rFonts w:asciiTheme="minorHAnsi" w:hAnsiTheme="minorHAnsi" w:cstheme="minorHAnsi"/>
                <w:sz w:val="24"/>
                <w:szCs w:val="24"/>
                <w:lang w:val="el-GR" w:eastAsia="ar-SA"/>
              </w:rPr>
              <w:t xml:space="preserve">4ης ιστιοδρομίας (Κέα </w:t>
            </w:r>
            <w:r w:rsidRPr="00F52E05">
              <w:rPr>
                <w:rFonts w:asciiTheme="minorHAnsi" w:hAnsiTheme="minorHAnsi" w:cstheme="minorHAnsi"/>
                <w:sz w:val="24"/>
                <w:szCs w:val="24"/>
                <w:lang w:val="el-GR" w:eastAsia="ar-SA"/>
              </w:rPr>
              <w:t>- -</w:t>
            </w:r>
            <w:r w:rsidR="00131C16" w:rsidRPr="00F52E05">
              <w:rPr>
                <w:rFonts w:asciiTheme="minorHAnsi" w:hAnsiTheme="minorHAnsi" w:cstheme="minorHAnsi"/>
                <w:sz w:val="24"/>
                <w:szCs w:val="24"/>
                <w:lang w:val="el-GR" w:eastAsia="ar-SA"/>
              </w:rPr>
              <w:t>Βούλα) μήκους διαδρομής 33 ΝΜ περίπου.</w:t>
            </w:r>
          </w:p>
        </w:tc>
      </w:tr>
    </w:tbl>
    <w:p w14:paraId="1AA3371F" w14:textId="77777777" w:rsidR="000E5294" w:rsidRDefault="000E5294" w:rsidP="003171A4">
      <w:pPr>
        <w:pStyle w:val="1ag600textfull"/>
        <w:rPr>
          <w:lang w:val="el-GR"/>
        </w:rPr>
      </w:pPr>
    </w:p>
    <w:p w14:paraId="40C1684A" w14:textId="5F5D2B97" w:rsidR="00BE7557" w:rsidRPr="00F80295" w:rsidRDefault="00572FBD" w:rsidP="003171A4">
      <w:pPr>
        <w:pStyle w:val="1ag600textfull"/>
        <w:rPr>
          <w:lang w:val="el-GR"/>
        </w:rPr>
      </w:pPr>
      <w:r w:rsidRPr="00572FBD">
        <w:rPr>
          <w:i/>
          <w:iCs/>
          <w:lang w:val="el-GR"/>
        </w:rPr>
        <w:t xml:space="preserve">Πληροφορίες </w:t>
      </w:r>
      <w:r w:rsidR="003171A4" w:rsidRPr="00572FBD">
        <w:rPr>
          <w:i/>
          <w:iCs/>
          <w:lang w:val="el-GR"/>
        </w:rPr>
        <w:t xml:space="preserve">σχετικά με </w:t>
      </w:r>
      <w:r w:rsidR="001577EE" w:rsidRPr="00572FBD">
        <w:rPr>
          <w:i/>
          <w:iCs/>
          <w:lang w:val="el-GR"/>
        </w:rPr>
        <w:t xml:space="preserve">τον τρόπο και χρόνο της </w:t>
      </w:r>
      <w:r w:rsidR="003171A4" w:rsidRPr="00572FBD">
        <w:rPr>
          <w:i/>
          <w:iCs/>
          <w:lang w:val="el-GR"/>
        </w:rPr>
        <w:t>τελετή</w:t>
      </w:r>
      <w:r w:rsidR="001577EE" w:rsidRPr="00572FBD">
        <w:rPr>
          <w:i/>
          <w:iCs/>
          <w:lang w:val="el-GR"/>
        </w:rPr>
        <w:t>ς</w:t>
      </w:r>
      <w:r w:rsidR="003171A4" w:rsidRPr="00572FBD">
        <w:rPr>
          <w:i/>
          <w:iCs/>
          <w:lang w:val="el-GR"/>
        </w:rPr>
        <w:t xml:space="preserve"> απονομής επάθλων θα δοθούν στις Οδηγίες πλου</w:t>
      </w:r>
      <w:r>
        <w:rPr>
          <w:i/>
          <w:iCs/>
          <w:lang w:val="el-GR"/>
        </w:rPr>
        <w:t>.</w:t>
      </w:r>
    </w:p>
    <w:p w14:paraId="23319D2F" w14:textId="77777777" w:rsidR="00205078" w:rsidRDefault="00205078" w:rsidP="00D87E24">
      <w:pPr>
        <w:pStyle w:val="1ag600title1"/>
      </w:pPr>
      <w:r>
        <w:t>Συγκεντρωση κυβερνητων</w:t>
      </w:r>
    </w:p>
    <w:p w14:paraId="0D6A0585" w14:textId="77777777" w:rsidR="00D31A14" w:rsidRPr="00FD58BD" w:rsidRDefault="00D31A14" w:rsidP="00D87E24">
      <w:pPr>
        <w:pStyle w:val="1ag600textnum"/>
        <w:rPr>
          <w:b/>
          <w:bCs/>
          <w:i/>
          <w:iCs/>
          <w:lang w:val="el-GR"/>
        </w:rPr>
      </w:pPr>
      <w:r w:rsidRPr="00FD58BD">
        <w:rPr>
          <w:b/>
          <w:bCs/>
          <w:i/>
          <w:iCs/>
          <w:lang w:val="el-GR"/>
        </w:rPr>
        <w:t xml:space="preserve">Δεν θα γίνει συγκέντρωση κυβερνητών. </w:t>
      </w:r>
    </w:p>
    <w:p w14:paraId="3905AA30" w14:textId="7928FB4F" w:rsidR="000E5294" w:rsidRPr="00FD58BD" w:rsidRDefault="00D31A14" w:rsidP="00D87E24">
      <w:pPr>
        <w:pStyle w:val="1ag600textnum"/>
        <w:rPr>
          <w:b/>
          <w:bCs/>
          <w:i/>
          <w:iCs/>
          <w:lang w:val="el-GR"/>
        </w:rPr>
      </w:pPr>
      <w:r w:rsidRPr="00FD58BD">
        <w:rPr>
          <w:b/>
          <w:bCs/>
          <w:i/>
          <w:iCs/>
          <w:lang w:val="el-GR"/>
        </w:rPr>
        <w:t xml:space="preserve">Ερωτήματα σχετικά με τον αγώνα μπορούν να αποσταλούν στο </w:t>
      </w:r>
      <w:r w:rsidRPr="00FD58BD">
        <w:rPr>
          <w:b/>
          <w:bCs/>
          <w:i/>
          <w:iCs/>
        </w:rPr>
        <w:t>email</w:t>
      </w:r>
      <w:r w:rsidRPr="00FD58BD">
        <w:rPr>
          <w:b/>
          <w:bCs/>
          <w:i/>
          <w:iCs/>
          <w:lang w:val="el-GR"/>
        </w:rPr>
        <w:t xml:space="preserve"> της γραμματείας </w:t>
      </w:r>
      <w:r w:rsidR="000E5294" w:rsidRPr="00FD58BD">
        <w:rPr>
          <w:b/>
          <w:bCs/>
          <w:i/>
          <w:iCs/>
          <w:lang w:val="el-GR"/>
        </w:rPr>
        <w:t>όπως προβλέπεται παρακάτω:</w:t>
      </w:r>
      <w:r w:rsidRPr="00FD58BD">
        <w:rPr>
          <w:b/>
          <w:bCs/>
          <w:i/>
          <w:iCs/>
          <w:lang w:val="el-GR"/>
        </w:rPr>
        <w:t xml:space="preserve"> </w:t>
      </w:r>
    </w:p>
    <w:p w14:paraId="15D748C6" w14:textId="538DBE0F" w:rsidR="000E5294" w:rsidRPr="00FD58BD" w:rsidRDefault="000E5294" w:rsidP="000E5294">
      <w:pPr>
        <w:pStyle w:val="1ag600letter1"/>
        <w:rPr>
          <w:b/>
          <w:bCs/>
          <w:i/>
          <w:iCs/>
          <w:lang w:val="el-GR"/>
        </w:rPr>
      </w:pPr>
      <w:r w:rsidRPr="00FD58BD">
        <w:rPr>
          <w:b/>
          <w:bCs/>
          <w:i/>
          <w:iCs/>
          <w:lang w:val="el-GR"/>
        </w:rPr>
        <w:t>Για τους αγώνες ΠΑΤΡΟΚΛΟΣ 2021 και ΠΑΡΑΚΤΙΑ ΔΙΑΔΡΟΜΗ 2021 την Παρασκευή 4 Ιουνίου 2021 έως τις 17:30</w:t>
      </w:r>
    </w:p>
    <w:p w14:paraId="26E76340" w14:textId="3830BC98" w:rsidR="000E5294" w:rsidRPr="00FD58BD" w:rsidRDefault="000E5294" w:rsidP="000E5294">
      <w:pPr>
        <w:pStyle w:val="1ag600letter1"/>
        <w:rPr>
          <w:b/>
          <w:bCs/>
          <w:i/>
          <w:iCs/>
          <w:lang w:val="el-GR"/>
        </w:rPr>
      </w:pPr>
      <w:r w:rsidRPr="00FD58BD">
        <w:rPr>
          <w:b/>
          <w:bCs/>
          <w:i/>
          <w:iCs/>
          <w:lang w:val="el-GR"/>
        </w:rPr>
        <w:t>Για τον αγώνα ΚΕΑ 2021 την Πέμπτη 10 Ιουνίου 2021 έως τις 17:30.</w:t>
      </w:r>
    </w:p>
    <w:p w14:paraId="376264B5" w14:textId="5DE1C313" w:rsidR="00D31A14" w:rsidRPr="00FD58BD" w:rsidRDefault="00D31A14" w:rsidP="00D87E24">
      <w:pPr>
        <w:pStyle w:val="1ag600textnum"/>
        <w:rPr>
          <w:b/>
          <w:bCs/>
          <w:i/>
          <w:iCs/>
          <w:lang w:val="el-GR"/>
        </w:rPr>
      </w:pPr>
      <w:r w:rsidRPr="00FD58BD">
        <w:rPr>
          <w:b/>
          <w:bCs/>
          <w:i/>
          <w:iCs/>
          <w:lang w:val="el-GR"/>
        </w:rPr>
        <w:lastRenderedPageBreak/>
        <w:t>Οι απαντήσεις  θα δημοσιευθούν στον ηλεκτρονικό πίνακα ανακοινώσεων και θα αποσταλούν ηλεκτρονικά στους εκπροσώπους των συμμετεχόντων σκαφών</w:t>
      </w:r>
      <w:r w:rsidR="00AD5958" w:rsidRPr="00FD58BD">
        <w:rPr>
          <w:b/>
          <w:bCs/>
          <w:i/>
          <w:iCs/>
          <w:lang w:val="el-GR"/>
        </w:rPr>
        <w:t>.</w:t>
      </w:r>
    </w:p>
    <w:p w14:paraId="49E2C9E8" w14:textId="77777777" w:rsidR="00205078" w:rsidRPr="00FD58BD" w:rsidRDefault="004F3073" w:rsidP="00D87E24">
      <w:pPr>
        <w:pStyle w:val="1ag600title1"/>
      </w:pPr>
      <w:r w:rsidRPr="00FD58BD">
        <w:t>Περιοχη αγωνων</w:t>
      </w:r>
    </w:p>
    <w:p w14:paraId="1C689BA1" w14:textId="71A793AF" w:rsidR="004F3073" w:rsidRPr="00DB480F" w:rsidRDefault="00C71918" w:rsidP="000F761B">
      <w:pPr>
        <w:pStyle w:val="1ag600textnum"/>
        <w:rPr>
          <w:lang w:val="el-GR"/>
        </w:rPr>
      </w:pPr>
      <w:r w:rsidRPr="00DB480F">
        <w:rPr>
          <w:lang w:val="el-GR"/>
        </w:rPr>
        <w:t xml:space="preserve">Οι αγώνες ΠΑΤΡΟΚΛΟΣ </w:t>
      </w:r>
      <w:r w:rsidR="000C5163">
        <w:rPr>
          <w:lang w:val="el-GR"/>
        </w:rPr>
        <w:t>2021</w:t>
      </w:r>
      <w:r w:rsidR="000C5163" w:rsidRPr="00DB480F">
        <w:rPr>
          <w:lang w:val="el-GR"/>
        </w:rPr>
        <w:t xml:space="preserve"> </w:t>
      </w:r>
      <w:r w:rsidRPr="00DB480F">
        <w:rPr>
          <w:lang w:val="el-GR"/>
        </w:rPr>
        <w:t xml:space="preserve">και </w:t>
      </w:r>
      <w:r w:rsidR="00F748D0" w:rsidRPr="00DB480F">
        <w:rPr>
          <w:lang w:val="el-GR"/>
        </w:rPr>
        <w:t>ΠΑΡΑΚΤΙΑ ΔΙΑΔΡΟΜΗ</w:t>
      </w:r>
      <w:r w:rsidRPr="00DB480F">
        <w:rPr>
          <w:lang w:val="el-GR"/>
        </w:rPr>
        <w:t xml:space="preserve"> </w:t>
      </w:r>
      <w:r w:rsidR="000C5163">
        <w:rPr>
          <w:lang w:val="el-GR"/>
        </w:rPr>
        <w:t>2021</w:t>
      </w:r>
      <w:r w:rsidR="000C5163" w:rsidRPr="00DB480F">
        <w:rPr>
          <w:lang w:val="el-GR"/>
        </w:rPr>
        <w:t xml:space="preserve"> </w:t>
      </w:r>
      <w:r w:rsidRPr="00DB480F">
        <w:rPr>
          <w:lang w:val="el-GR"/>
        </w:rPr>
        <w:t>θα διεξαχθούν στον Σαρωνικό Κόλπο.</w:t>
      </w:r>
    </w:p>
    <w:p w14:paraId="74273ADD" w14:textId="6AF14FEF" w:rsidR="00C71918" w:rsidRPr="00DB480F" w:rsidRDefault="00C71918" w:rsidP="000F761B">
      <w:pPr>
        <w:pStyle w:val="1ag600textnum"/>
        <w:rPr>
          <w:lang w:val="el-GR"/>
        </w:rPr>
      </w:pPr>
      <w:r w:rsidRPr="00DB480F">
        <w:rPr>
          <w:lang w:val="el-GR"/>
        </w:rPr>
        <w:t xml:space="preserve">Ο αγώνας ΚΕΑ </w:t>
      </w:r>
      <w:r w:rsidR="000C5163">
        <w:rPr>
          <w:lang w:val="el-GR"/>
        </w:rPr>
        <w:t>2021</w:t>
      </w:r>
      <w:r w:rsidR="000C5163" w:rsidRPr="00DB480F">
        <w:rPr>
          <w:lang w:val="el-GR"/>
        </w:rPr>
        <w:t xml:space="preserve"> </w:t>
      </w:r>
      <w:r w:rsidRPr="00DB480F">
        <w:rPr>
          <w:lang w:val="el-GR"/>
        </w:rPr>
        <w:t xml:space="preserve">θα </w:t>
      </w:r>
      <w:r w:rsidR="009E03F5" w:rsidRPr="00DB480F">
        <w:rPr>
          <w:lang w:val="el-GR"/>
        </w:rPr>
        <w:t>διεξαχθεί</w:t>
      </w:r>
      <w:r w:rsidRPr="00DB480F">
        <w:rPr>
          <w:lang w:val="el-GR"/>
        </w:rPr>
        <w:t xml:space="preserve"> στον Σαρωνικό και Νότιο Ευβοϊκό Κόλπο</w:t>
      </w:r>
      <w:r w:rsidR="009E03F5" w:rsidRPr="00DB480F">
        <w:rPr>
          <w:lang w:val="el-GR"/>
        </w:rPr>
        <w:t>.</w:t>
      </w:r>
    </w:p>
    <w:p w14:paraId="200A2626" w14:textId="77777777" w:rsidR="004F3073" w:rsidRDefault="004F3073" w:rsidP="00D87E24">
      <w:pPr>
        <w:pStyle w:val="1ag600title1"/>
      </w:pPr>
      <w:r>
        <w:t>Διαδρομες</w:t>
      </w:r>
    </w:p>
    <w:p w14:paraId="40664F01" w14:textId="0ADD93CE" w:rsidR="004F3073" w:rsidRDefault="00D31A14" w:rsidP="0036283D">
      <w:pPr>
        <w:pStyle w:val="1bktextfull"/>
        <w:rPr>
          <w:lang w:val="el-GR"/>
        </w:rPr>
      </w:pPr>
      <w:r>
        <w:rPr>
          <w:lang w:val="el-GR"/>
        </w:rPr>
        <w:t>θα διεξαχθούν οι ακόλουθες διαδρομές:</w:t>
      </w:r>
    </w:p>
    <w:p w14:paraId="1BE0D644" w14:textId="463D73DD" w:rsidR="00D31A14" w:rsidRDefault="00D31A14" w:rsidP="0037750D">
      <w:pPr>
        <w:pStyle w:val="1ag600letter1"/>
        <w:rPr>
          <w:lang w:val="el-GR"/>
        </w:rPr>
      </w:pPr>
      <w:r>
        <w:rPr>
          <w:lang w:val="el-GR"/>
        </w:rPr>
        <w:t>ΠΑΤΡΟΚΛΟΣ 2021</w:t>
      </w:r>
    </w:p>
    <w:p w14:paraId="3E92C618" w14:textId="6E615CCC" w:rsidR="006469B2" w:rsidRPr="006469B2" w:rsidRDefault="006469B2" w:rsidP="0037750D">
      <w:pPr>
        <w:pStyle w:val="1ag600full2"/>
        <w:rPr>
          <w:lang w:val="el-GR"/>
        </w:rPr>
      </w:pPr>
      <w:r>
        <w:rPr>
          <w:lang w:val="el-GR"/>
        </w:rPr>
        <w:t xml:space="preserve">Βούλα – </w:t>
      </w:r>
      <w:r w:rsidR="0037750D">
        <w:rPr>
          <w:lang w:val="el-GR"/>
        </w:rPr>
        <w:t xml:space="preserve"> </w:t>
      </w:r>
      <w:r>
        <w:rPr>
          <w:lang w:val="el-GR"/>
        </w:rPr>
        <w:t>Πάτροκλος – Βούλα, μήκος διαδρομής 27 ΝΜ περίπου.</w:t>
      </w:r>
    </w:p>
    <w:p w14:paraId="3BA2A439" w14:textId="0F1824C4" w:rsidR="00D31A14" w:rsidRDefault="00D31A14" w:rsidP="0037750D">
      <w:pPr>
        <w:pStyle w:val="1ag600letter1"/>
        <w:rPr>
          <w:lang w:val="el-GR"/>
        </w:rPr>
      </w:pPr>
      <w:r>
        <w:rPr>
          <w:lang w:val="el-GR"/>
        </w:rPr>
        <w:t>ΠΑΡΑΚΤΙΑ ΔΙΑΔΡΟΜΗ 2021</w:t>
      </w:r>
    </w:p>
    <w:p w14:paraId="2C473C56" w14:textId="614DC501" w:rsidR="006469B2" w:rsidRDefault="006469B2" w:rsidP="0037750D">
      <w:pPr>
        <w:pStyle w:val="1ag600full2"/>
        <w:rPr>
          <w:lang w:val="el-GR"/>
        </w:rPr>
      </w:pPr>
      <w:r>
        <w:rPr>
          <w:lang w:val="el-GR"/>
        </w:rPr>
        <w:t>Παράκτια διαδρομή μήκους 14 – 17 ΝΜ περίπου.</w:t>
      </w:r>
    </w:p>
    <w:p w14:paraId="53AF9626" w14:textId="5DD1CCC3" w:rsidR="00D31A14" w:rsidRDefault="00D31A14" w:rsidP="0037750D">
      <w:pPr>
        <w:pStyle w:val="1ag600letter1"/>
        <w:rPr>
          <w:lang w:val="el-GR"/>
        </w:rPr>
      </w:pPr>
      <w:r>
        <w:rPr>
          <w:lang w:val="el-GR"/>
        </w:rPr>
        <w:t>ΚΕΑ 2021</w:t>
      </w:r>
    </w:p>
    <w:p w14:paraId="54A95065" w14:textId="75968E8C" w:rsidR="00D31A14" w:rsidRDefault="00D31A14" w:rsidP="0037750D">
      <w:pPr>
        <w:pStyle w:val="1ag600full2"/>
        <w:rPr>
          <w:lang w:val="el-GR"/>
        </w:rPr>
      </w:pPr>
      <w:r>
        <w:rPr>
          <w:lang w:val="el-GR"/>
        </w:rPr>
        <w:t>Βούλα – Κέα</w:t>
      </w:r>
      <w:r w:rsidR="006469B2">
        <w:rPr>
          <w:lang w:val="el-GR"/>
        </w:rPr>
        <w:t xml:space="preserve"> μήκους </w:t>
      </w:r>
      <w:r w:rsidR="0037750D">
        <w:rPr>
          <w:lang w:val="el-GR"/>
        </w:rPr>
        <w:t>33 ΝΜ περίπου με βαθμολογική πόρτα στον Πάτροκλο.</w:t>
      </w:r>
    </w:p>
    <w:p w14:paraId="6496866F" w14:textId="052943B0" w:rsidR="00D31A14" w:rsidRDefault="00D31A14" w:rsidP="0037750D">
      <w:pPr>
        <w:pStyle w:val="1ag600full2"/>
        <w:rPr>
          <w:lang w:val="el-GR"/>
        </w:rPr>
      </w:pPr>
      <w:r>
        <w:rPr>
          <w:lang w:val="el-GR"/>
        </w:rPr>
        <w:t xml:space="preserve">Κέα </w:t>
      </w:r>
      <w:r w:rsidR="0037750D">
        <w:rPr>
          <w:lang w:val="el-GR"/>
        </w:rPr>
        <w:t>–</w:t>
      </w:r>
      <w:r>
        <w:rPr>
          <w:lang w:val="el-GR"/>
        </w:rPr>
        <w:t xml:space="preserve"> Βούλα</w:t>
      </w:r>
      <w:r w:rsidR="0037750D">
        <w:rPr>
          <w:lang w:val="el-GR"/>
        </w:rPr>
        <w:t xml:space="preserve"> μήκους 33 ΝΜ περίπου με βαθμολογική πόρτα στον Πάτροκλο.</w:t>
      </w:r>
    </w:p>
    <w:p w14:paraId="438A6287" w14:textId="1D1CFFD3" w:rsidR="0037750D" w:rsidRDefault="0037750D" w:rsidP="0036283D">
      <w:pPr>
        <w:pStyle w:val="1bktextfull"/>
        <w:rPr>
          <w:lang w:val="el-GR"/>
        </w:rPr>
      </w:pPr>
      <w:r>
        <w:rPr>
          <w:lang w:val="el-GR"/>
        </w:rPr>
        <w:t>Περισσότερες λεπτομέρειες των διαδρομών θα δοθούν με τις οδηγίες πλου.</w:t>
      </w:r>
    </w:p>
    <w:p w14:paraId="14C334A0" w14:textId="77777777" w:rsidR="00437A73" w:rsidRDefault="00437A73" w:rsidP="00437A73">
      <w:pPr>
        <w:pStyle w:val="1ag600title1"/>
      </w:pPr>
      <w:r>
        <w:t>Ποινες</w:t>
      </w:r>
    </w:p>
    <w:p w14:paraId="7C8EFE6A" w14:textId="52E2AFAB" w:rsidR="00437A73" w:rsidRDefault="00437A73" w:rsidP="0036283D">
      <w:pPr>
        <w:pStyle w:val="1bktextfull"/>
        <w:rPr>
          <w:lang w:val="el-GR"/>
        </w:rPr>
      </w:pPr>
      <w:r w:rsidRPr="0036283D">
        <w:rPr>
          <w:lang w:val="el-GR"/>
        </w:rPr>
        <w:t xml:space="preserve">Όπως </w:t>
      </w:r>
      <w:r>
        <w:rPr>
          <w:lang w:val="el-GR"/>
        </w:rPr>
        <w:t xml:space="preserve">θα </w:t>
      </w:r>
      <w:r w:rsidRPr="0036283D">
        <w:rPr>
          <w:lang w:val="el-GR"/>
        </w:rPr>
        <w:t>προσδιορίζονται με τις οδηγίες πλου.</w:t>
      </w:r>
    </w:p>
    <w:p w14:paraId="2FF1B2FB" w14:textId="77777777" w:rsidR="004F3073" w:rsidRDefault="004F3073" w:rsidP="00D87E24">
      <w:pPr>
        <w:pStyle w:val="1ag600title1"/>
      </w:pPr>
      <w:r>
        <w:t>Υπολογισμος διορθωσης χρονου</w:t>
      </w:r>
    </w:p>
    <w:p w14:paraId="2FA61BA7" w14:textId="270C8DAE" w:rsidR="003171A4" w:rsidRDefault="003171A4" w:rsidP="00D87E24">
      <w:pPr>
        <w:pStyle w:val="1ag600textnum"/>
      </w:pPr>
      <w:r>
        <w:rPr>
          <w:lang w:val="el-GR"/>
        </w:rPr>
        <w:t>Σκά</w:t>
      </w:r>
      <w:r w:rsidR="000E5294">
        <w:rPr>
          <w:lang w:val="el-GR"/>
        </w:rPr>
        <w:t>φ</w:t>
      </w:r>
      <w:r>
        <w:rPr>
          <w:lang w:val="el-GR"/>
        </w:rPr>
        <w:t xml:space="preserve">η καταμετρημένα κατά </w:t>
      </w:r>
      <w:r>
        <w:t>ORC</w:t>
      </w:r>
    </w:p>
    <w:p w14:paraId="76993169" w14:textId="77777777" w:rsidR="003171A4" w:rsidRDefault="003171A4" w:rsidP="003171A4">
      <w:pPr>
        <w:pStyle w:val="1ag600textfull1"/>
      </w:pPr>
      <w:r>
        <w:t>Θα</w:t>
      </w:r>
      <w:r w:rsidRPr="00570388">
        <w:t xml:space="preserve"> </w:t>
      </w:r>
      <w:proofErr w:type="spellStart"/>
      <w:r>
        <w:t>εφ</w:t>
      </w:r>
      <w:proofErr w:type="spellEnd"/>
      <w:r>
        <w:t>αρμοσθεί</w:t>
      </w:r>
      <w:r w:rsidRPr="00570388">
        <w:t xml:space="preserve"> </w:t>
      </w:r>
      <w:proofErr w:type="spellStart"/>
      <w:r>
        <w:t>το</w:t>
      </w:r>
      <w:proofErr w:type="spellEnd"/>
      <w:r w:rsidRPr="00570388">
        <w:t xml:space="preserve"> </w:t>
      </w:r>
      <w:proofErr w:type="spellStart"/>
      <w:r w:rsidRPr="001577EE">
        <w:t>σύστημ</w:t>
      </w:r>
      <w:proofErr w:type="spellEnd"/>
      <w:r w:rsidRPr="001577EE">
        <w:t xml:space="preserve">α </w:t>
      </w:r>
      <w:r w:rsidRPr="00FD58BD">
        <w:t>Performance Curve Scoring – Coastal/Long Distance.</w:t>
      </w:r>
    </w:p>
    <w:p w14:paraId="0B6D15BF" w14:textId="77777777" w:rsidR="003171A4" w:rsidRPr="00C73E84" w:rsidRDefault="003171A4" w:rsidP="003171A4">
      <w:pPr>
        <w:pStyle w:val="1ag600textnum"/>
      </w:pPr>
      <w:proofErr w:type="spellStart"/>
      <w:r w:rsidRPr="00C73E84">
        <w:t>Σκάφη</w:t>
      </w:r>
      <w:proofErr w:type="spellEnd"/>
      <w:r w:rsidRPr="00C73E84">
        <w:t xml:space="preserve"> κατα</w:t>
      </w:r>
      <w:proofErr w:type="spellStart"/>
      <w:r w:rsidRPr="00C73E84">
        <w:t>μετρημέν</w:t>
      </w:r>
      <w:proofErr w:type="spellEnd"/>
      <w:r w:rsidRPr="00C73E84">
        <w:t>α κα</w:t>
      </w:r>
      <w:proofErr w:type="spellStart"/>
      <w:r w:rsidRPr="00C73E84">
        <w:t>τά</w:t>
      </w:r>
      <w:proofErr w:type="spellEnd"/>
      <w:r w:rsidRPr="00C73E84">
        <w:t xml:space="preserve"> IRC.</w:t>
      </w:r>
    </w:p>
    <w:p w14:paraId="42EAF489" w14:textId="0C99717B" w:rsidR="003171A4" w:rsidRPr="003171A4" w:rsidRDefault="003171A4" w:rsidP="003171A4">
      <w:pPr>
        <w:pStyle w:val="1bktextfull"/>
        <w:rPr>
          <w:lang w:val="el-GR"/>
        </w:rPr>
      </w:pPr>
      <w:r w:rsidRPr="00C73E84">
        <w:rPr>
          <w:lang w:val="el-GR"/>
        </w:rPr>
        <w:t xml:space="preserve">Θα εφαρμοστεί </w:t>
      </w:r>
      <w:r w:rsidR="000C5163">
        <w:rPr>
          <w:lang w:val="el-GR"/>
        </w:rPr>
        <w:t>τ</w:t>
      </w:r>
      <w:r w:rsidRPr="00C73E84">
        <w:rPr>
          <w:lang w:val="el-GR"/>
        </w:rPr>
        <w:t>ο σύστημα</w:t>
      </w:r>
      <w:r w:rsidRPr="00592DD6">
        <w:rPr>
          <w:lang w:val="el-GR"/>
        </w:rPr>
        <w:t xml:space="preserve"> </w:t>
      </w:r>
      <w:r w:rsidRPr="002926B9">
        <w:t>Time</w:t>
      </w:r>
      <w:r w:rsidRPr="00592DD6">
        <w:rPr>
          <w:lang w:val="el-GR"/>
        </w:rPr>
        <w:t xml:space="preserve"> </w:t>
      </w:r>
      <w:r w:rsidRPr="002926B9">
        <w:t>on</w:t>
      </w:r>
      <w:r w:rsidRPr="00592DD6">
        <w:rPr>
          <w:lang w:val="el-GR"/>
        </w:rPr>
        <w:t xml:space="preserve"> </w:t>
      </w:r>
      <w:r w:rsidRPr="002926B9">
        <w:t>Time</w:t>
      </w:r>
      <w:r w:rsidRPr="00592DD6">
        <w:rPr>
          <w:lang w:val="el-GR"/>
        </w:rPr>
        <w:t xml:space="preserve"> σύμφωνα με το σύστημα </w:t>
      </w:r>
      <w:r w:rsidRPr="002926B9">
        <w:t>IRC</w:t>
      </w:r>
      <w:r w:rsidRPr="00592DD6">
        <w:rPr>
          <w:lang w:val="el-GR"/>
        </w:rPr>
        <w:t>.</w:t>
      </w:r>
    </w:p>
    <w:p w14:paraId="6BE1E5E6" w14:textId="27005CC3" w:rsidR="00BE7557" w:rsidRPr="003171A4" w:rsidRDefault="00BE7557" w:rsidP="00D87E24">
      <w:pPr>
        <w:pStyle w:val="1ag600title1"/>
        <w:rPr>
          <w:lang w:val="el-GR"/>
        </w:rPr>
      </w:pPr>
      <w:r w:rsidRPr="003171A4">
        <w:rPr>
          <w:lang w:val="el-GR"/>
        </w:rPr>
        <w:t xml:space="preserve">ΣΥΣΤΗΜΑ ΒΑΘΜΟΛΟΓΙΑΣ </w:t>
      </w:r>
    </w:p>
    <w:p w14:paraId="543DA6BC" w14:textId="7B1E096A" w:rsidR="00BE7557" w:rsidRPr="00F97EE6" w:rsidRDefault="00BE7557" w:rsidP="00D87E24">
      <w:pPr>
        <w:pStyle w:val="1ag600textnum"/>
        <w:rPr>
          <w:dstrike/>
          <w:color w:val="FF0000"/>
          <w:lang w:val="el-GR"/>
        </w:rPr>
      </w:pPr>
      <w:r w:rsidRPr="00DB480F">
        <w:rPr>
          <w:lang w:val="el-GR"/>
        </w:rPr>
        <w:t xml:space="preserve">Θα ισχύσει το σύστημα βαθμολογίας </w:t>
      </w:r>
      <w:r w:rsidRPr="001C6E41">
        <w:t>Low</w:t>
      </w:r>
      <w:r w:rsidRPr="00DB480F">
        <w:rPr>
          <w:lang w:val="el-GR"/>
        </w:rPr>
        <w:t xml:space="preserve"> </w:t>
      </w:r>
      <w:r w:rsidRPr="001C6E41">
        <w:t>Point</w:t>
      </w:r>
      <w:r w:rsidRPr="00DB480F">
        <w:rPr>
          <w:lang w:val="el-GR"/>
        </w:rPr>
        <w:t xml:space="preserve"> των </w:t>
      </w:r>
      <w:r w:rsidRPr="001C6E41">
        <w:t>RRS</w:t>
      </w:r>
      <w:r w:rsidRPr="00DB480F">
        <w:rPr>
          <w:lang w:val="el-GR"/>
        </w:rPr>
        <w:t xml:space="preserve"> </w:t>
      </w:r>
      <w:r w:rsidRPr="001C6E41">
        <w:t>Appendix</w:t>
      </w:r>
      <w:r w:rsidRPr="00DB480F">
        <w:rPr>
          <w:lang w:val="el-GR"/>
        </w:rPr>
        <w:t xml:space="preserve"> </w:t>
      </w:r>
      <w:r w:rsidRPr="001C6E41">
        <w:t>A</w:t>
      </w:r>
      <w:r w:rsidRPr="00DB480F">
        <w:rPr>
          <w:lang w:val="el-GR"/>
        </w:rPr>
        <w:t xml:space="preserve">.  </w:t>
      </w:r>
    </w:p>
    <w:p w14:paraId="5C324FA4" w14:textId="7BD65E13" w:rsidR="00BE7557" w:rsidRPr="00DB480F" w:rsidRDefault="00BE7557" w:rsidP="00D87E24">
      <w:pPr>
        <w:pStyle w:val="1ag600textnum"/>
        <w:rPr>
          <w:lang w:val="el-GR"/>
        </w:rPr>
      </w:pPr>
      <w:r w:rsidRPr="00DB480F">
        <w:rPr>
          <w:lang w:val="el-GR"/>
        </w:rPr>
        <w:t>Όλες οι ιστιοδρομίες, όλων των αγώνων, έχουν συντελεστ</w:t>
      </w:r>
      <w:r w:rsidR="001C6CC6" w:rsidRPr="00DB480F">
        <w:rPr>
          <w:lang w:val="el-GR"/>
        </w:rPr>
        <w:t>ή</w:t>
      </w:r>
      <w:r w:rsidRPr="00DB480F">
        <w:rPr>
          <w:lang w:val="el-GR"/>
        </w:rPr>
        <w:t xml:space="preserve"> βαρύτητας ίσο με 1.</w:t>
      </w:r>
    </w:p>
    <w:p w14:paraId="11261C26" w14:textId="4694860D" w:rsidR="009E03F5" w:rsidRPr="00DB480F" w:rsidRDefault="00BE7557" w:rsidP="00D87E24">
      <w:pPr>
        <w:pStyle w:val="1ag600textnum"/>
        <w:rPr>
          <w:lang w:val="el-GR"/>
        </w:rPr>
      </w:pPr>
      <w:r w:rsidRPr="00AD5958">
        <w:rPr>
          <w:lang w:val="el-GR"/>
        </w:rPr>
        <w:t>Οι νικητές τ</w:t>
      </w:r>
      <w:r w:rsidR="00F02610">
        <w:rPr>
          <w:lang w:val="el-GR"/>
        </w:rPr>
        <w:t>ο</w:t>
      </w:r>
      <w:r w:rsidRPr="00AD5958">
        <w:rPr>
          <w:lang w:val="el-GR"/>
        </w:rPr>
        <w:t xml:space="preserve">υ </w:t>
      </w:r>
      <w:r w:rsidR="002A4315" w:rsidRPr="00AD5958">
        <w:rPr>
          <w:lang w:val="el-GR"/>
        </w:rPr>
        <w:t>2</w:t>
      </w:r>
      <w:r w:rsidR="000C5163">
        <w:rPr>
          <w:lang w:val="el-GR"/>
        </w:rPr>
        <w:t>6</w:t>
      </w:r>
      <w:r w:rsidR="00BA0AC1" w:rsidRPr="00AD5958">
        <w:rPr>
          <w:lang w:val="el-GR"/>
        </w:rPr>
        <w:t>ο</w:t>
      </w:r>
      <w:r w:rsidRPr="00AD5958">
        <w:rPr>
          <w:lang w:val="el-GR"/>
        </w:rPr>
        <w:t xml:space="preserve">υ ΚΥΠΕΛΛΟΥ ΑΝΟΙΞΗΣ θα αναδειχθούν με άθροιση της βαθμολογίας των ιστιοδρομιών που θα διεξαχθούν.  </w:t>
      </w:r>
      <w:r w:rsidRPr="00DB480F">
        <w:rPr>
          <w:lang w:val="el-GR"/>
        </w:rPr>
        <w:t xml:space="preserve">Θα εξαιρεθεί η βαθμολογία μιας ιστιοδρομίας </w:t>
      </w:r>
      <w:r w:rsidR="009E03F5" w:rsidRPr="00DB480F">
        <w:rPr>
          <w:lang w:val="el-GR"/>
        </w:rPr>
        <w:t>εάν ολοκληρωθούν</w:t>
      </w:r>
      <w:r w:rsidRPr="00DB480F">
        <w:rPr>
          <w:lang w:val="el-GR"/>
        </w:rPr>
        <w:t xml:space="preserve"> 5 </w:t>
      </w:r>
      <w:r w:rsidR="009E03F5" w:rsidRPr="00DB480F">
        <w:rPr>
          <w:lang w:val="el-GR"/>
        </w:rPr>
        <w:t xml:space="preserve">και άνω </w:t>
      </w:r>
      <w:r w:rsidRPr="00DB480F">
        <w:rPr>
          <w:lang w:val="el-GR"/>
        </w:rPr>
        <w:t>ιστιοδρομί</w:t>
      </w:r>
      <w:r w:rsidR="009E03F5" w:rsidRPr="00DB480F">
        <w:rPr>
          <w:lang w:val="el-GR"/>
        </w:rPr>
        <w:t>ε</w:t>
      </w:r>
      <w:r w:rsidRPr="00DB480F">
        <w:rPr>
          <w:lang w:val="el-GR"/>
        </w:rPr>
        <w:t xml:space="preserve">ς.  </w:t>
      </w:r>
    </w:p>
    <w:p w14:paraId="7E12A1E9" w14:textId="2801B65E" w:rsidR="00BE7557" w:rsidRPr="00AD5958" w:rsidRDefault="00BE7557" w:rsidP="00D87E24">
      <w:pPr>
        <w:pStyle w:val="1ag600textnum"/>
        <w:rPr>
          <w:lang w:val="el-GR"/>
        </w:rPr>
      </w:pPr>
      <w:r w:rsidRPr="00AD5958">
        <w:rPr>
          <w:lang w:val="el-GR"/>
        </w:rPr>
        <w:t xml:space="preserve">Αρκεί να ολοκληρωθούν </w:t>
      </w:r>
      <w:r w:rsidR="00DA367F" w:rsidRPr="00AD5958">
        <w:rPr>
          <w:lang w:val="el-GR"/>
        </w:rPr>
        <w:t xml:space="preserve">3 </w:t>
      </w:r>
      <w:r w:rsidRPr="00AD5958">
        <w:rPr>
          <w:lang w:val="el-GR"/>
        </w:rPr>
        <w:t xml:space="preserve">ιστιοδρομίες για να θεωρηθεί έγκυρο το </w:t>
      </w:r>
      <w:r w:rsidR="00BA0AC1" w:rsidRPr="00AD5958">
        <w:rPr>
          <w:lang w:val="el-GR"/>
        </w:rPr>
        <w:t>2</w:t>
      </w:r>
      <w:r w:rsidR="00AD5958">
        <w:rPr>
          <w:lang w:val="el-GR"/>
        </w:rPr>
        <w:t>6</w:t>
      </w:r>
      <w:r w:rsidR="00BA0AC1" w:rsidRPr="00AD5958">
        <w:rPr>
          <w:lang w:val="el-GR"/>
        </w:rPr>
        <w:t>ο</w:t>
      </w:r>
      <w:r w:rsidRPr="00AD5958">
        <w:rPr>
          <w:lang w:val="el-GR"/>
        </w:rPr>
        <w:t xml:space="preserve"> ΚΥΠΕΛΛΟ ΑΝΟΙΞΗΣ.</w:t>
      </w:r>
    </w:p>
    <w:p w14:paraId="2BDA6C1F" w14:textId="686828E2" w:rsidR="00BE7557" w:rsidRPr="00DB480F" w:rsidRDefault="00BE7557" w:rsidP="00D87E24">
      <w:pPr>
        <w:pStyle w:val="1ag600textnum"/>
        <w:rPr>
          <w:lang w:val="el-GR"/>
        </w:rPr>
      </w:pPr>
      <w:r w:rsidRPr="00AD5958">
        <w:rPr>
          <w:lang w:val="el-GR"/>
        </w:rPr>
        <w:t xml:space="preserve">Οι νικητές του αγώνα ΚΕΑ </w:t>
      </w:r>
      <w:r w:rsidR="00AD5958">
        <w:rPr>
          <w:lang w:val="el-GR"/>
        </w:rPr>
        <w:t>2021</w:t>
      </w:r>
      <w:r w:rsidR="00AD5958" w:rsidRPr="00AD5958">
        <w:rPr>
          <w:lang w:val="el-GR"/>
        </w:rPr>
        <w:t xml:space="preserve"> </w:t>
      </w:r>
      <w:r w:rsidRPr="00AD5958">
        <w:rPr>
          <w:lang w:val="el-GR"/>
        </w:rPr>
        <w:t xml:space="preserve">θα αναδειχθούν με άθροιση της βαθμολογίας των 4 ιστιοδρομιών με εξαίρεση της χειρότερης. </w:t>
      </w:r>
      <w:r w:rsidRPr="00DB480F">
        <w:rPr>
          <w:lang w:val="el-GR"/>
        </w:rPr>
        <w:t>Αρκεί να ολοκληρωθεί 1 ιστιοδρομία για να θεωρηθεί έγκυρος ο αγώνας.</w:t>
      </w:r>
    </w:p>
    <w:p w14:paraId="085041F6" w14:textId="349F368A" w:rsidR="00B0249A" w:rsidRPr="003D3727" w:rsidRDefault="00B0249A" w:rsidP="00D87E24">
      <w:pPr>
        <w:pStyle w:val="1ag600textnum"/>
        <w:rPr>
          <w:lang w:val="el-GR"/>
        </w:rPr>
      </w:pPr>
      <w:r w:rsidRPr="003D3727">
        <w:rPr>
          <w:lang w:val="el-GR"/>
        </w:rPr>
        <w:t>Η βαθμολογία των υποκατηγοριών θα εξαχθεί από την Γενική Κατάταξη</w:t>
      </w:r>
    </w:p>
    <w:p w14:paraId="06E119A3" w14:textId="77777777" w:rsidR="0063632F" w:rsidRPr="003D3727" w:rsidRDefault="0063632F" w:rsidP="00D87E24">
      <w:pPr>
        <w:pStyle w:val="1ag600title1"/>
        <w:rPr>
          <w:lang w:val="el-GR"/>
        </w:rPr>
      </w:pPr>
      <w:r w:rsidRPr="003D3727">
        <w:rPr>
          <w:lang w:val="el-GR"/>
        </w:rPr>
        <w:t>ΕΛΕΓΧΟΣ ΚΑΤΑΜΕΤΡΗΣΕΩΣ &amp; ΕΠΙΘΕΩΡΗΣΗ ΑΣΦΑΛΕΙΑΣ  ΣΥΜΜΕΤΕΧΟΝΤΩΝ ΣΚΑΦΩΝ</w:t>
      </w:r>
    </w:p>
    <w:p w14:paraId="04A12E5A" w14:textId="06569826" w:rsidR="00BE7557" w:rsidRPr="00DB480F" w:rsidRDefault="00BE7557" w:rsidP="000F761B">
      <w:pPr>
        <w:pStyle w:val="1ag600textnum"/>
        <w:rPr>
          <w:lang w:val="el-GR"/>
        </w:rPr>
      </w:pPr>
      <w:r w:rsidRPr="003D3727">
        <w:rPr>
          <w:lang w:val="el-GR"/>
        </w:rPr>
        <w:t>Θα γίνει έλεγχος των σκαφών σύμφωνα με τα οριζόμενα στις Ειδικές Διατάξεις της ΕΑΘ/ΕΙΟ για Αγώνες</w:t>
      </w:r>
      <w:r w:rsidRPr="00DB480F">
        <w:rPr>
          <w:lang w:val="el-GR"/>
        </w:rPr>
        <w:t xml:space="preserve"> Ανοικτής Θαλάσσης </w:t>
      </w:r>
      <w:r w:rsidR="003171A4" w:rsidRPr="003171A4">
        <w:rPr>
          <w:lang w:val="el-GR"/>
        </w:rPr>
        <w:t>2021</w:t>
      </w:r>
    </w:p>
    <w:p w14:paraId="367BE5A6" w14:textId="4317AEE4" w:rsidR="00BE7557" w:rsidRPr="00DB480F" w:rsidRDefault="00BE7557" w:rsidP="000F761B">
      <w:pPr>
        <w:pStyle w:val="1ag600textnum"/>
        <w:rPr>
          <w:lang w:val="el-GR"/>
        </w:rPr>
      </w:pPr>
      <w:r w:rsidRPr="00DB480F">
        <w:rPr>
          <w:lang w:val="el-GR"/>
        </w:rPr>
        <w:lastRenderedPageBreak/>
        <w:t xml:space="preserve">Τα σκάφη θα είναι στη διάθεση της Επιτροπής Αγώνων </w:t>
      </w:r>
      <w:r w:rsidR="009E03F5" w:rsidRPr="00DB480F">
        <w:rPr>
          <w:lang w:val="el-GR"/>
        </w:rPr>
        <w:t xml:space="preserve">/ Τεχνικής Επιτροπής </w:t>
      </w:r>
      <w:r w:rsidRPr="00DB480F">
        <w:rPr>
          <w:lang w:val="el-GR"/>
        </w:rPr>
        <w:t xml:space="preserve">για ελέγχους πριν, κατά την διάρκεια  </w:t>
      </w:r>
      <w:r w:rsidR="009E03F5" w:rsidRPr="00DB480F">
        <w:rPr>
          <w:lang w:val="el-GR"/>
        </w:rPr>
        <w:t xml:space="preserve">μέχρι </w:t>
      </w:r>
      <w:r w:rsidRPr="00DB480F">
        <w:rPr>
          <w:lang w:val="el-GR"/>
        </w:rPr>
        <w:t xml:space="preserve">και μετά </w:t>
      </w:r>
      <w:r w:rsidR="009E03F5" w:rsidRPr="00DB480F">
        <w:rPr>
          <w:lang w:val="el-GR"/>
        </w:rPr>
        <w:t xml:space="preserve">τον τερματισμό της τελευταίας ιστιοδρομίας </w:t>
      </w:r>
      <w:r w:rsidRPr="00DB480F">
        <w:rPr>
          <w:lang w:val="el-GR"/>
        </w:rPr>
        <w:t>κάθε επί μέρους αγώνα</w:t>
      </w:r>
      <w:r w:rsidR="009E03F5" w:rsidRPr="00DB480F">
        <w:rPr>
          <w:lang w:val="el-GR"/>
        </w:rPr>
        <w:t>,</w:t>
      </w:r>
      <w:r w:rsidRPr="00DB480F">
        <w:rPr>
          <w:lang w:val="el-GR"/>
        </w:rPr>
        <w:t xml:space="preserve"> καθώς και καθ’ όλη την παραμονή των σκαφών στην ΚΕΑ για τον αγώνα ΚΕΑ </w:t>
      </w:r>
      <w:r w:rsidR="003171A4" w:rsidRPr="003171A4">
        <w:rPr>
          <w:lang w:val="el-GR"/>
        </w:rPr>
        <w:t>2021</w:t>
      </w:r>
      <w:r w:rsidRPr="00DB480F">
        <w:rPr>
          <w:lang w:val="el-GR"/>
        </w:rPr>
        <w:t>.</w:t>
      </w:r>
    </w:p>
    <w:p w14:paraId="4A25D890" w14:textId="77777777" w:rsidR="00BE7557" w:rsidRPr="00DB480F" w:rsidRDefault="00BE7557" w:rsidP="000F761B">
      <w:pPr>
        <w:pStyle w:val="1ag600textnum"/>
        <w:rPr>
          <w:lang w:val="el-GR"/>
        </w:rPr>
      </w:pPr>
      <w:r w:rsidRPr="00DB480F">
        <w:rPr>
          <w:lang w:val="el-GR"/>
        </w:rPr>
        <w:t>Τα σκάφη θα ελεγχθούν βάσει των κανονισμών της κλάσης τους.</w:t>
      </w:r>
      <w:r w:rsidRPr="008C0890">
        <w:t> </w:t>
      </w:r>
      <w:r w:rsidRPr="00DB480F">
        <w:rPr>
          <w:lang w:val="el-GR"/>
        </w:rPr>
        <w:t xml:space="preserve"> Στη διάθεση της Επιτροπής </w:t>
      </w:r>
      <w:r w:rsidR="009E03F5" w:rsidRPr="00DB480F">
        <w:rPr>
          <w:lang w:val="el-GR"/>
        </w:rPr>
        <w:t>Ελέγχου</w:t>
      </w:r>
      <w:r w:rsidRPr="00DB480F">
        <w:rPr>
          <w:lang w:val="el-GR"/>
        </w:rPr>
        <w:t>, πρέπει να υπάρχει σε κάθε σκάφος αντίγραφο του πιστοποιητικού καταμέτρησης και κάθε συμπληρωματικό στοιχείο που προβλέπεται από τους κανονισμούς της αντίστοιχης κλάσης</w:t>
      </w:r>
    </w:p>
    <w:p w14:paraId="28F1DC30" w14:textId="77777777" w:rsidR="00BE7557" w:rsidRPr="00DB480F" w:rsidRDefault="00BE7557" w:rsidP="000F761B">
      <w:pPr>
        <w:pStyle w:val="1ag600textnum"/>
        <w:rPr>
          <w:lang w:val="el-GR"/>
        </w:rPr>
      </w:pPr>
      <w:r w:rsidRPr="00DB480F">
        <w:rPr>
          <w:lang w:val="el-GR"/>
        </w:rPr>
        <w:t>Ο εντεταλμένος εκπρόσωπος κάθε συμμετέχοντος σκάφους υποχρεούται πριν την έναρξη της επιθεώρησης να καταθέσει στην Επιτροπή Ελέγχου κατάλογο των πανιών που βρίσκονται στο σκάφος.</w:t>
      </w:r>
    </w:p>
    <w:p w14:paraId="6198E90A" w14:textId="21D28608" w:rsidR="00BE7557" w:rsidRPr="00DB480F" w:rsidRDefault="00BE7557" w:rsidP="000F761B">
      <w:pPr>
        <w:pStyle w:val="1ag600textnum"/>
        <w:rPr>
          <w:lang w:val="el-GR"/>
        </w:rPr>
      </w:pPr>
      <w:r w:rsidRPr="00DB480F">
        <w:rPr>
          <w:lang w:val="el-GR"/>
        </w:rPr>
        <w:t xml:space="preserve">Στον αγώνα ΚΕΑ </w:t>
      </w:r>
      <w:r w:rsidR="00F02610">
        <w:rPr>
          <w:lang w:val="el-GR"/>
        </w:rPr>
        <w:t>2021</w:t>
      </w:r>
      <w:r w:rsidR="00F02610" w:rsidRPr="00DB480F">
        <w:rPr>
          <w:lang w:val="el-GR"/>
        </w:rPr>
        <w:t xml:space="preserve"> </w:t>
      </w:r>
      <w:r w:rsidRPr="00DB480F">
        <w:rPr>
          <w:lang w:val="el-GR"/>
        </w:rPr>
        <w:t xml:space="preserve">τα σκάφη </w:t>
      </w:r>
      <w:r w:rsidRPr="00B64FDD">
        <w:t>IRC</w:t>
      </w:r>
      <w:r w:rsidRPr="00DB480F">
        <w:rPr>
          <w:lang w:val="el-GR"/>
        </w:rPr>
        <w:t xml:space="preserve"> μπορούν να φέρουν ένα επιπλέον μπαλόνι από όσα αναφέρει το Πιστοποιητικό τους, εμβαδού όχι μεγαλύτερου του </w:t>
      </w:r>
      <w:proofErr w:type="spellStart"/>
      <w:r w:rsidRPr="00DB480F">
        <w:rPr>
          <w:lang w:val="el-GR"/>
        </w:rPr>
        <w:t>προσμετρώμενου</w:t>
      </w:r>
      <w:proofErr w:type="spellEnd"/>
      <w:r w:rsidRPr="00DB480F">
        <w:rPr>
          <w:lang w:val="el-GR"/>
        </w:rPr>
        <w:t xml:space="preserve"> </w:t>
      </w:r>
      <w:r w:rsidRPr="00B64FDD">
        <w:t>SPA</w:t>
      </w:r>
      <w:r w:rsidRPr="00DB480F">
        <w:rPr>
          <w:lang w:val="el-GR"/>
        </w:rPr>
        <w:t xml:space="preserve"> </w:t>
      </w:r>
    </w:p>
    <w:p w14:paraId="42310909" w14:textId="77777777" w:rsidR="00BE7557" w:rsidRPr="0063632F" w:rsidRDefault="00BE7557" w:rsidP="00D87E24">
      <w:pPr>
        <w:pStyle w:val="1ag600title1"/>
      </w:pPr>
      <w:r w:rsidRPr="0063632F">
        <w:t>ΚΑΤΑΣΤΑΣΗ ΠΛΗΡΩΜΑΤΟΣ</w:t>
      </w:r>
    </w:p>
    <w:p w14:paraId="6E348764" w14:textId="27A41C63" w:rsidR="00BE7557" w:rsidRPr="00DB480F" w:rsidRDefault="00BE7557" w:rsidP="000F761B">
      <w:pPr>
        <w:pStyle w:val="1ag600textnum"/>
        <w:rPr>
          <w:lang w:val="el-GR"/>
        </w:rPr>
      </w:pPr>
      <w:r w:rsidRPr="00DB480F">
        <w:rPr>
          <w:lang w:val="el-GR"/>
        </w:rPr>
        <w:t xml:space="preserve">Οι εντεταλμένοι εκπρόσωποι των συμμετεχόντων σκαφών οφείλουν να καταθέσουν γραπτή κατάσταση με τα ονοματεπώνυμα όλων των επιβαινόντων, σε ειδικό έντυπο, που διατίθεται στη Γραμματεία του Ομίλου μαζί με τη δήλωση συμμετοχής </w:t>
      </w:r>
      <w:r w:rsidR="003171A4">
        <w:rPr>
          <w:lang w:val="el-GR"/>
        </w:rPr>
        <w:t xml:space="preserve">όπως προβλέπεται στην </w:t>
      </w:r>
      <w:r w:rsidR="000E5294">
        <w:rPr>
          <w:lang w:val="el-GR"/>
        </w:rPr>
        <w:t xml:space="preserve">ΠτΑ </w:t>
      </w:r>
      <w:r w:rsidR="003171A4">
        <w:rPr>
          <w:lang w:val="el-GR"/>
        </w:rPr>
        <w:t>7.</w:t>
      </w:r>
    </w:p>
    <w:p w14:paraId="4F977D99" w14:textId="34B27C2C" w:rsidR="001577EE" w:rsidRPr="006F38FF" w:rsidRDefault="001577EE" w:rsidP="000F761B">
      <w:pPr>
        <w:pStyle w:val="1ag600textnum"/>
        <w:rPr>
          <w:lang w:val="el-GR"/>
        </w:rPr>
      </w:pPr>
      <w:r w:rsidRPr="00FD58BD">
        <w:rPr>
          <w:lang w:val="el-GR"/>
        </w:rPr>
        <w:t>Το σύνολο του βάρους ή ο αριθμός των μελών του πληρώματος που επιβαίνει σε κάθε σκάφος κατά την διάρκεια των ιστιοδρομιών δεν επιτρέπεται να υπερβαίνει το αντίστοιχο αναγραφόμενο στο Πιστοποιητικό καταμέτρησης.</w:t>
      </w:r>
    </w:p>
    <w:p w14:paraId="22B3E8B5" w14:textId="4AE76EDF" w:rsidR="00BE7557" w:rsidRPr="00DB480F" w:rsidRDefault="00BE7557" w:rsidP="000F761B">
      <w:pPr>
        <w:pStyle w:val="1ag600textnum"/>
        <w:rPr>
          <w:lang w:val="el-GR"/>
        </w:rPr>
      </w:pPr>
      <w:r w:rsidRPr="00DB480F">
        <w:rPr>
          <w:lang w:val="el-GR"/>
        </w:rPr>
        <w:t>Αλλαγή στη σύνθεση των πληρωμάτων επιτρέπεται μόνο εφόσον ενημερωθεί γραπτώς</w:t>
      </w:r>
      <w:r w:rsidR="001C6CC6" w:rsidRPr="00DB480F">
        <w:rPr>
          <w:lang w:val="el-GR"/>
        </w:rPr>
        <w:t>,</w:t>
      </w:r>
      <w:r w:rsidRPr="00DB480F">
        <w:rPr>
          <w:lang w:val="el-GR"/>
        </w:rPr>
        <w:t xml:space="preserve"> σε ειδικό έντυπο, η Επιτροπή Αγώνα, το αργότερο </w:t>
      </w:r>
      <w:r w:rsidR="00F97EE6">
        <w:rPr>
          <w:lang w:val="el-GR"/>
        </w:rPr>
        <w:t>2</w:t>
      </w:r>
      <w:r w:rsidRPr="00DB480F">
        <w:rPr>
          <w:lang w:val="el-GR"/>
        </w:rPr>
        <w:t xml:space="preserve"> ώρ</w:t>
      </w:r>
      <w:r w:rsidR="000C5163">
        <w:rPr>
          <w:lang w:val="el-GR"/>
        </w:rPr>
        <w:t>ες</w:t>
      </w:r>
      <w:r w:rsidRPr="00DB480F">
        <w:rPr>
          <w:lang w:val="el-GR"/>
        </w:rPr>
        <w:t xml:space="preserve"> πριν την εκκίνηση κάθε ιστιοδρομίας.</w:t>
      </w:r>
    </w:p>
    <w:p w14:paraId="6AF31D53" w14:textId="77777777" w:rsidR="00A868A9" w:rsidRPr="00DB480F" w:rsidRDefault="00BE7557" w:rsidP="000F761B">
      <w:pPr>
        <w:pStyle w:val="1ag600textnum"/>
        <w:rPr>
          <w:lang w:val="el-GR"/>
        </w:rPr>
      </w:pPr>
      <w:r w:rsidRPr="00DB480F">
        <w:rPr>
          <w:lang w:val="el-GR"/>
        </w:rPr>
        <w:t>Για λόγους ασφαλείας και ευθύνης τόσο του εντεταλμένου εκπροσώπου του σκάφους όσο και της Επιτροπής Αγώνων, η διαπίστωση λανθασμένης ή ελλιπούς κατάστασης πληρώματος μπορεί να επιφέρει ακύρωση του σκάφους στη συγκεκριμένη ιστιοδρομία.</w:t>
      </w:r>
    </w:p>
    <w:p w14:paraId="31141BF5" w14:textId="77777777" w:rsidR="000106D8" w:rsidRDefault="000106D8" w:rsidP="000106D8">
      <w:pPr>
        <w:pStyle w:val="1ag600title1"/>
      </w:pPr>
      <w:r w:rsidRPr="00684347">
        <w:rPr>
          <w:i/>
          <w:iCs/>
        </w:rPr>
        <w:t>[DP]</w:t>
      </w:r>
      <w:r>
        <w:t xml:space="preserve"> ΙΠΤΑΜΕΝΕΣ ΣΥΣΚΕΥΕΣ – DRONES</w:t>
      </w:r>
    </w:p>
    <w:p w14:paraId="6B815A25" w14:textId="77777777" w:rsidR="000106D8" w:rsidRPr="006D45E8" w:rsidRDefault="000106D8" w:rsidP="000106D8">
      <w:pPr>
        <w:pStyle w:val="1ag600textnum"/>
        <w:rPr>
          <w:lang w:val="el-GR"/>
        </w:rPr>
      </w:pPr>
      <w:r>
        <w:rPr>
          <w:lang w:val="el-GR"/>
        </w:rPr>
        <w:t>Η χρήση ιπτάμενων συσκευών (</w:t>
      </w:r>
      <w:r>
        <w:t>drones</w:t>
      </w:r>
      <w:r w:rsidRPr="006D45E8">
        <w:rPr>
          <w:lang w:val="el-GR"/>
        </w:rPr>
        <w:t xml:space="preserve">), </w:t>
      </w:r>
      <w:r>
        <w:rPr>
          <w:lang w:val="el-GR"/>
        </w:rPr>
        <w:t xml:space="preserve">από τους αγωνιζόμενους ή τις ομάδες υποστήριξης τους, για οποιοδήποτε λόγο, δεν επιτρέπεται, χωρίς προηγούμενη γραπτή έγκριση της οργανωτικής αρχής. </w:t>
      </w:r>
    </w:p>
    <w:p w14:paraId="5C6C3CF8" w14:textId="77777777" w:rsidR="000106D8" w:rsidRPr="00DA2311" w:rsidRDefault="000106D8" w:rsidP="000106D8">
      <w:pPr>
        <w:pStyle w:val="1ag600textnum"/>
        <w:rPr>
          <w:lang w:val="el-GR"/>
        </w:rPr>
      </w:pPr>
      <w:r>
        <w:rPr>
          <w:lang w:val="el-GR"/>
        </w:rPr>
        <w:t>Η οργανωτική αρχή μπορεί να επιβάλλει περιορισμούς στην χρήση ιπτάμενων συσκευών (</w:t>
      </w:r>
      <w:r>
        <w:t>drones</w:t>
      </w:r>
      <w:r w:rsidRPr="006D45E8">
        <w:rPr>
          <w:lang w:val="el-GR"/>
        </w:rPr>
        <w:t>)</w:t>
      </w:r>
      <w:r>
        <w:rPr>
          <w:lang w:val="el-GR"/>
        </w:rPr>
        <w:t>, ή να απαγορεύσει τελείως την χρήση τους κατά την απόλυτη διακριτική της εξουσία</w:t>
      </w:r>
    </w:p>
    <w:p w14:paraId="3F6BD5ED" w14:textId="77777777" w:rsidR="000106D8" w:rsidRPr="00DA2311" w:rsidRDefault="000106D8" w:rsidP="000106D8">
      <w:pPr>
        <w:pStyle w:val="1ag600textnum"/>
        <w:rPr>
          <w:lang w:val="el-GR"/>
        </w:rPr>
      </w:pPr>
      <w:r>
        <w:rPr>
          <w:lang w:val="el-GR"/>
        </w:rPr>
        <w:t>Ανά πάσα στιγμή, την απόλυτη ευθύνη για οτιδήποτε προκύψει κατά την πτήση μίας ιπτάμενης συσκευής (</w:t>
      </w:r>
      <w:r>
        <w:t>drone</w:t>
      </w:r>
      <w:r w:rsidRPr="006D45E8">
        <w:rPr>
          <w:lang w:val="el-GR"/>
        </w:rPr>
        <w:t>)</w:t>
      </w:r>
      <w:r>
        <w:rPr>
          <w:lang w:val="el-GR"/>
        </w:rPr>
        <w:t xml:space="preserve"> φέρει το άτομο που την χειρίζεται.</w:t>
      </w:r>
    </w:p>
    <w:p w14:paraId="5C7A7139" w14:textId="77777777" w:rsidR="0060749B" w:rsidRDefault="0060749B" w:rsidP="0060749B">
      <w:pPr>
        <w:pStyle w:val="1ag600title1"/>
        <w:rPr>
          <w:lang w:val="el-GR"/>
        </w:rPr>
      </w:pPr>
      <w:r>
        <w:rPr>
          <w:lang w:val="el-GR"/>
        </w:rPr>
        <w:t>δηλωση κινδυνου</w:t>
      </w:r>
    </w:p>
    <w:p w14:paraId="60566D46" w14:textId="77777777" w:rsidR="0060749B" w:rsidRPr="00DD51C4" w:rsidRDefault="0060749B" w:rsidP="0060749B">
      <w:pPr>
        <w:pStyle w:val="1ag600textfull1"/>
        <w:rPr>
          <w:lang w:val="el-GR"/>
        </w:rPr>
      </w:pPr>
      <w:r w:rsidRPr="00DD51C4">
        <w:rPr>
          <w:lang w:val="el-GR"/>
        </w:rPr>
        <w:t xml:space="preserve">Ο </w:t>
      </w:r>
      <w:r w:rsidRPr="00F2308A">
        <w:t>RRS</w:t>
      </w:r>
      <w:r w:rsidRPr="00DD51C4">
        <w:rPr>
          <w:lang w:val="el-GR"/>
        </w:rPr>
        <w:t xml:space="preserve"> 3 αναφέρει: </w:t>
      </w:r>
      <w:r>
        <w:rPr>
          <w:lang w:val="el-GR"/>
        </w:rPr>
        <w:t>«</w:t>
      </w:r>
      <w:r w:rsidRPr="00DD51C4">
        <w:rPr>
          <w:lang w:val="el-GR"/>
        </w:rPr>
        <w:t>Η ευθύνη για την απόφαση ενός σκάφους να συμμετάσχει σε</w:t>
      </w:r>
      <w:r>
        <w:rPr>
          <w:lang w:val="el-GR"/>
        </w:rPr>
        <w:t xml:space="preserve"> </w:t>
      </w:r>
      <w:r w:rsidRPr="00DD51C4">
        <w:rPr>
          <w:lang w:val="el-GR"/>
        </w:rPr>
        <w:t>μία ιστιοδρομία ή να συνεχίσει να αγωνίζεται είναι αποκλειστικά δική του.»</w:t>
      </w:r>
      <w:r>
        <w:rPr>
          <w:lang w:val="el-GR"/>
        </w:rPr>
        <w:t xml:space="preserve"> </w:t>
      </w:r>
      <w:r w:rsidRPr="00DD51C4">
        <w:rPr>
          <w:lang w:val="el-GR"/>
        </w:rPr>
        <w:t>Συμμετέχοντας σε αυτή την διοργάνωση, κάθε αγωνιζόμενος συμφωνεί και</w:t>
      </w:r>
      <w:r>
        <w:rPr>
          <w:lang w:val="el-GR"/>
        </w:rPr>
        <w:t xml:space="preserve"> </w:t>
      </w:r>
      <w:r w:rsidRPr="00DD51C4">
        <w:rPr>
          <w:lang w:val="el-GR"/>
        </w:rPr>
        <w:t>αναγνωρίζει ότι η ιστιοπλοΐα είναι μία δυνητικά επικίνδυνη δραστηριότητα με</w:t>
      </w:r>
      <w:r>
        <w:rPr>
          <w:lang w:val="el-GR"/>
        </w:rPr>
        <w:t xml:space="preserve"> </w:t>
      </w:r>
      <w:r w:rsidRPr="00DD51C4">
        <w:rPr>
          <w:lang w:val="el-GR"/>
        </w:rPr>
        <w:t>εγγενείς κινδύνους. Αυτοί οι κίνδυνοι περιλαμβάνουν δυνατούς ανέμους και</w:t>
      </w:r>
      <w:r>
        <w:rPr>
          <w:lang w:val="el-GR"/>
        </w:rPr>
        <w:t xml:space="preserve"> </w:t>
      </w:r>
      <w:r w:rsidRPr="00DD51C4">
        <w:rPr>
          <w:lang w:val="el-GR"/>
        </w:rPr>
        <w:lastRenderedPageBreak/>
        <w:t>ταραγμένη θάλασσα, αιφνίδιες αλλαγές στον καιρό, αστοχία υλικού, λάθη στον</w:t>
      </w:r>
      <w:r>
        <w:rPr>
          <w:lang w:val="el-GR"/>
        </w:rPr>
        <w:t xml:space="preserve"> </w:t>
      </w:r>
      <w:r w:rsidRPr="00DD51C4">
        <w:rPr>
          <w:lang w:val="el-GR"/>
        </w:rPr>
        <w:t>χειρισμό του σκάφους, μειωμένη ναυτοσύνη από άλλα σκάφη, απώλεια</w:t>
      </w:r>
      <w:r>
        <w:rPr>
          <w:lang w:val="el-GR"/>
        </w:rPr>
        <w:t xml:space="preserve"> </w:t>
      </w:r>
      <w:r w:rsidRPr="00DD51C4">
        <w:rPr>
          <w:lang w:val="el-GR"/>
        </w:rPr>
        <w:t>ισορροπίας σε μία ασταθή πλατφόρμα και κόπωση που μπορεί να έχει ως</w:t>
      </w:r>
      <w:r>
        <w:rPr>
          <w:lang w:val="el-GR"/>
        </w:rPr>
        <w:t xml:space="preserve"> </w:t>
      </w:r>
      <w:r w:rsidRPr="00DD51C4">
        <w:rPr>
          <w:lang w:val="el-GR"/>
        </w:rPr>
        <w:t>αποτέλεσμα αυξημένο κίνδυνο τραυματισμού. Εγγενής στο άθλημα της</w:t>
      </w:r>
      <w:r>
        <w:rPr>
          <w:lang w:val="el-GR"/>
        </w:rPr>
        <w:t xml:space="preserve"> </w:t>
      </w:r>
      <w:r w:rsidRPr="00DD51C4">
        <w:rPr>
          <w:lang w:val="el-GR"/>
        </w:rPr>
        <w:t>ιστιοπλοΐας είναι ο κίνδυνος μόνιμης, καταστροφικής σωματικής βλάβης ή</w:t>
      </w:r>
      <w:r>
        <w:rPr>
          <w:lang w:val="el-GR"/>
        </w:rPr>
        <w:t xml:space="preserve"> </w:t>
      </w:r>
      <w:r w:rsidRPr="00DD51C4">
        <w:rPr>
          <w:lang w:val="el-GR"/>
        </w:rPr>
        <w:t>θανάτου από πνιγμό, τραυματισμό, υποθερμία ή άλλη αιτία.</w:t>
      </w:r>
    </w:p>
    <w:p w14:paraId="6EAB00E6" w14:textId="77777777" w:rsidR="0060749B" w:rsidRDefault="0060749B" w:rsidP="0060749B">
      <w:pPr>
        <w:pStyle w:val="1ag600title1"/>
      </w:pPr>
      <w:r>
        <w:t>Αποποιηση ευθ</w:t>
      </w:r>
      <w:r>
        <w:rPr>
          <w:lang w:val="el-GR"/>
        </w:rPr>
        <w:t>υ</w:t>
      </w:r>
      <w:r>
        <w:t>νησ</w:t>
      </w:r>
    </w:p>
    <w:p w14:paraId="314E7C07" w14:textId="19EE8DBB" w:rsidR="0060749B" w:rsidRPr="003D3727" w:rsidRDefault="0060749B" w:rsidP="0060749B">
      <w:pPr>
        <w:pStyle w:val="1ag600textfull1"/>
        <w:rPr>
          <w:lang w:val="el-GR"/>
        </w:rPr>
      </w:pPr>
      <w:r w:rsidRPr="00104124">
        <w:rPr>
          <w:lang w:val="el-GR"/>
        </w:rPr>
        <w:t xml:space="preserve">Οι συμμετέχοντες στον αγώνα </w:t>
      </w:r>
      <w:r w:rsidRPr="00D87E24">
        <w:rPr>
          <w:b/>
          <w:bCs/>
          <w:lang w:val="el-GR"/>
        </w:rPr>
        <w:t>«</w:t>
      </w:r>
      <w:r w:rsidR="00C35125">
        <w:rPr>
          <w:b/>
          <w:bCs/>
          <w:lang w:val="el-GR"/>
        </w:rPr>
        <w:t>26</w:t>
      </w:r>
      <w:r w:rsidR="00C35125" w:rsidRPr="00D87E24">
        <w:rPr>
          <w:b/>
          <w:bCs/>
          <w:vertAlign w:val="superscript"/>
          <w:lang w:val="el-GR"/>
        </w:rPr>
        <w:t>ο</w:t>
      </w:r>
      <w:r w:rsidR="00C35125">
        <w:rPr>
          <w:b/>
          <w:bCs/>
          <w:lang w:val="el-GR"/>
        </w:rPr>
        <w:t xml:space="preserve"> </w:t>
      </w:r>
      <w:r w:rsidRPr="00D87E24">
        <w:rPr>
          <w:b/>
          <w:bCs/>
          <w:lang w:val="el-GR"/>
        </w:rPr>
        <w:t>ΚΥΠΕΛΛΟ ΑΝΟΙΞΗΣ»</w:t>
      </w:r>
      <w:r w:rsidRPr="00104124">
        <w:rPr>
          <w:lang w:val="el-GR"/>
        </w:rPr>
        <w:t xml:space="preserve">  αποδέχονται ότι διέπονται από τους Διεθνείς Κανονισμούς Ιστιοδρομιών της </w:t>
      </w:r>
      <w:r w:rsidRPr="00F66C27">
        <w:t>World</w:t>
      </w:r>
      <w:r w:rsidRPr="00104124">
        <w:rPr>
          <w:lang w:val="el-GR"/>
        </w:rPr>
        <w:t xml:space="preserve"> </w:t>
      </w:r>
      <w:r w:rsidRPr="00F66C27">
        <w:t>Sailing</w:t>
      </w:r>
      <w:r w:rsidRPr="00104124">
        <w:rPr>
          <w:lang w:val="el-GR"/>
        </w:rPr>
        <w:t xml:space="preserve"> (</w:t>
      </w:r>
      <w:r w:rsidRPr="00FD3B4B">
        <w:t>RRS</w:t>
      </w:r>
      <w:r w:rsidRPr="00104124">
        <w:rPr>
          <w:lang w:val="el-GR"/>
        </w:rPr>
        <w:t xml:space="preserve"> 2021 - 2024), τις Οδηγίες Πλου, την Προκήρυξη του Αγώνα και τις τυχόν τροποποιήσεις τους, καθώς και όλους τους άλλους κανόνες και κανονισμούς όπως αυτοί </w:t>
      </w:r>
      <w:r w:rsidRPr="003D3727">
        <w:rPr>
          <w:lang w:val="el-GR"/>
        </w:rPr>
        <w:t xml:space="preserve">ορίζονται στο άρθρο 1 της παρούσας προκήρυξης. Ιδιαίτερα </w:t>
      </w:r>
      <w:proofErr w:type="spellStart"/>
      <w:r w:rsidRPr="003D3727">
        <w:rPr>
          <w:lang w:val="el-GR"/>
        </w:rPr>
        <w:t>εφιστάται</w:t>
      </w:r>
      <w:proofErr w:type="spellEnd"/>
      <w:r w:rsidRPr="003D3727">
        <w:rPr>
          <w:lang w:val="el-GR"/>
        </w:rPr>
        <w:t xml:space="preserve"> η προσοχή στον Θεμελιώδη Κανόνα 3 των Διεθνών Κανονισμών Ιστιοδρομιών της </w:t>
      </w:r>
      <w:r w:rsidRPr="003D3727">
        <w:t>World</w:t>
      </w:r>
      <w:r w:rsidRPr="003D3727">
        <w:rPr>
          <w:lang w:val="el-GR"/>
        </w:rPr>
        <w:t xml:space="preserve"> </w:t>
      </w:r>
      <w:r w:rsidRPr="003D3727">
        <w:t>Sailing</w:t>
      </w:r>
      <w:r w:rsidRPr="003D3727">
        <w:rPr>
          <w:lang w:val="el-GR"/>
        </w:rPr>
        <w:t xml:space="preserve"> (</w:t>
      </w:r>
      <w:r w:rsidRPr="003D3727">
        <w:t>RRS</w:t>
      </w:r>
      <w:r w:rsidRPr="003D3727">
        <w:rPr>
          <w:lang w:val="el-GR"/>
        </w:rPr>
        <w:t xml:space="preserve"> 2021 – 2024) «Απόφαση για την συμμετοχή σε αγώνα».</w:t>
      </w:r>
    </w:p>
    <w:p w14:paraId="2AF8F7C7" w14:textId="77777777" w:rsidR="0060749B" w:rsidRPr="00DD51C4" w:rsidRDefault="0060749B" w:rsidP="0060749B">
      <w:pPr>
        <w:pStyle w:val="1ag600textnum"/>
        <w:rPr>
          <w:lang w:val="el-GR"/>
        </w:rPr>
      </w:pPr>
      <w:r w:rsidRPr="003D3727">
        <w:rPr>
          <w:lang w:val="el-GR"/>
        </w:rPr>
        <w:t>Με την δήλωση συμμετοχής σύμφωνα με το άρθρο 5 της παρούσας, οι συμμετέχοντες</w:t>
      </w:r>
      <w:r w:rsidRPr="00DD51C4">
        <w:rPr>
          <w:lang w:val="el-GR"/>
        </w:rPr>
        <w:t xml:space="preserve"> στον αγώνα αποδέχονται ρητά ότι συμμετέχουν και αγωνίζονται αποκλειστικά με δική τους ευθύνη.</w:t>
      </w:r>
    </w:p>
    <w:p w14:paraId="2C4661F7" w14:textId="2655538B" w:rsidR="0060749B" w:rsidRPr="00011A80" w:rsidRDefault="0060749B" w:rsidP="0060749B">
      <w:pPr>
        <w:pStyle w:val="1ag600textnum"/>
        <w:rPr>
          <w:lang w:val="el-GR"/>
        </w:rPr>
      </w:pPr>
      <w:r w:rsidRPr="00011A80">
        <w:rPr>
          <w:lang w:val="el-GR"/>
        </w:rPr>
        <w:t xml:space="preserve">Όλοι οι συμμετέχοντες συμφωνούν ότι αναλαμβάνουν την πλήρη ευθύνη για πιθανή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 </w:t>
      </w:r>
      <w:r w:rsidR="005D1ED3">
        <w:rPr>
          <w:lang w:val="el-GR"/>
        </w:rPr>
        <w:t xml:space="preserve">συμπεριλαμβανομένης ρητώς τυχόν μόλυνσης από τον νέο </w:t>
      </w:r>
      <w:proofErr w:type="spellStart"/>
      <w:r w:rsidR="005D1ED3">
        <w:rPr>
          <w:lang w:val="el-GR"/>
        </w:rPr>
        <w:t>Κορονοϊο</w:t>
      </w:r>
      <w:proofErr w:type="spellEnd"/>
      <w:r w:rsidR="005D1ED3">
        <w:rPr>
          <w:lang w:val="el-GR"/>
        </w:rPr>
        <w:t xml:space="preserve"> και ασθένειας από </w:t>
      </w:r>
      <w:r w:rsidR="005D1ED3">
        <w:t>COVID</w:t>
      </w:r>
      <w:r w:rsidR="005D1ED3" w:rsidRPr="00281455">
        <w:rPr>
          <w:lang w:val="el-GR"/>
        </w:rPr>
        <w:t xml:space="preserve"> 19,</w:t>
      </w:r>
      <w:r w:rsidR="005D1ED3" w:rsidRPr="00011A80">
        <w:rPr>
          <w:lang w:val="el-GR"/>
        </w:rPr>
        <w:t xml:space="preserve"> </w:t>
      </w:r>
      <w:r w:rsidRPr="00011A80">
        <w:rPr>
          <w:lang w:val="el-GR"/>
        </w:rPr>
        <w:t xml:space="preserve">απαλλάσσοντας από κάθε ευθύνη τον </w:t>
      </w:r>
      <w:r>
        <w:rPr>
          <w:lang w:val="el-GR"/>
        </w:rPr>
        <w:t>ΝΑΟΒ</w:t>
      </w:r>
      <w:r w:rsidRPr="00011A80">
        <w:rPr>
          <w:lang w:val="el-GR"/>
        </w:rPr>
        <w:t>, την Οργανωτική Επιτροπή, την Επιτροπή Αγώνων, την Διεθνή Επιτροπή Ενστάσεων, την Τεχνική Επιτροπή</w:t>
      </w:r>
      <w:r>
        <w:rPr>
          <w:lang w:val="el-GR"/>
        </w:rPr>
        <w:t>,</w:t>
      </w:r>
      <w:r w:rsidRPr="00011A80">
        <w:rPr>
          <w:lang w:val="el-GR"/>
        </w:rPr>
        <w:t xml:space="preserve"> τον Υγειονομικό Υπεύθυνο, τους χορηγούς και οποιοδήποτε άλλο πρόσωπο εμπλεκόμενο στην διοργάνωση με οποιαδήποτε ιδιότητα και συμφωνούν απολύτως ότι αναλαμβάνουν την ευθύνη  για τη συμπεριφορά του πληρώματος τους, των εκπροσώπων τους και των προσκεκλημένων τους.</w:t>
      </w:r>
    </w:p>
    <w:p w14:paraId="2328FDF3" w14:textId="7BAB83FF" w:rsidR="0060749B" w:rsidRPr="00104124" w:rsidRDefault="0060749B" w:rsidP="0060749B">
      <w:pPr>
        <w:pStyle w:val="1ag600textnum"/>
        <w:rPr>
          <w:lang w:val="el-GR"/>
        </w:rPr>
      </w:pPr>
      <w:r w:rsidRPr="00104124">
        <w:rPr>
          <w:lang w:val="el-GR"/>
        </w:rPr>
        <w:t xml:space="preserve">Ο </w:t>
      </w:r>
      <w:r>
        <w:rPr>
          <w:lang w:val="el-GR"/>
        </w:rPr>
        <w:t>ΝΑΟΒ</w:t>
      </w:r>
      <w:r w:rsidRPr="00104124">
        <w:rPr>
          <w:lang w:val="el-GR"/>
        </w:rPr>
        <w:t>, η Οργανωτική Επιτροπή, η Επιτροπή Αγώνων, η Διεθνής Επιτροπή Ενστάσεων, η Τεχνική Επιτροπή</w:t>
      </w:r>
      <w:r>
        <w:rPr>
          <w:lang w:val="el-GR"/>
        </w:rPr>
        <w:t>,</w:t>
      </w:r>
      <w:r w:rsidRPr="00104124">
        <w:rPr>
          <w:lang w:val="el-GR"/>
        </w:rPr>
        <w:t xml:space="preserve"> ο Υγειονομικός Υπεύθυνος, οι χορηγοί και οποιοδήποτε άλλο πρόσωπο εμπλεκόμενο στην διοργάνωση με οποιαδήποτε ιδιότητα  δεν μπορούν να θεωρηθούν υπεύθυνοι για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 </w:t>
      </w:r>
    </w:p>
    <w:p w14:paraId="76A3161C" w14:textId="77777777" w:rsidR="0060749B" w:rsidRPr="00104124" w:rsidRDefault="0060749B" w:rsidP="0060749B">
      <w:pPr>
        <w:pStyle w:val="1ag600textnum"/>
        <w:rPr>
          <w:lang w:val="el-GR"/>
        </w:rPr>
      </w:pPr>
      <w:r w:rsidRPr="00104124">
        <w:rPr>
          <w:lang w:val="el-GR"/>
        </w:rPr>
        <w:t>Είναι αρμοδιότητα και αποκλειστική ευθύνη του κυβερνήτη και όσων χειρίζονται το σκάφος να κρίνουν τον επαρκή βαθμό εκπαιδεύσεως και εμπειρίας του πληρώματος καθώς και τον ικανό αριθμό αυτού, ώστε να χειρίζονται το σκάφος που επιβαίνουν με απόλυτη ασφάλεια, την υφιστάμενη κατάσταση και αξιοπλοΐα του σκάφους στο    οποίο επιβαίνουν, σε σχέση με την ένταση του ανέμου, την κατάσταση της θάλασσας και τις μετεωρολογικές προγνώσεις και να αποφασίσουν αν θα λάβουν μέρος ή όχι στον προγραμματισμένο αγώνα ή ιστιοδρομία του αγώνα. Επίσης οι παραπάνω επιβεβαιώνουν ότι όλος ο εξοπλισμός ασφαλείας συντηρείται επαρκώς και το πλήρωμα γνωρίζει πού φυλάσσεται και πώς να τον χρησιμοποιήσει</w:t>
      </w:r>
    </w:p>
    <w:p w14:paraId="69943145" w14:textId="2F95816E" w:rsidR="0060749B" w:rsidRDefault="0060749B" w:rsidP="0060749B">
      <w:pPr>
        <w:pStyle w:val="1ag600textnum"/>
        <w:rPr>
          <w:lang w:val="el-GR"/>
        </w:rPr>
      </w:pPr>
      <w:r w:rsidRPr="0042732F">
        <w:rPr>
          <w:lang w:val="el-GR"/>
        </w:rPr>
        <w:t xml:space="preserve">Οι Χορηγοί του αγώνα </w:t>
      </w:r>
      <w:r w:rsidRPr="00D87E24">
        <w:rPr>
          <w:b/>
          <w:bCs/>
          <w:lang w:val="el-GR"/>
        </w:rPr>
        <w:t>«</w:t>
      </w:r>
      <w:r>
        <w:rPr>
          <w:b/>
          <w:bCs/>
          <w:lang w:val="el-GR"/>
        </w:rPr>
        <w:t>26</w:t>
      </w:r>
      <w:r w:rsidR="00C35125">
        <w:rPr>
          <w:b/>
          <w:bCs/>
          <w:lang w:val="el-GR"/>
        </w:rPr>
        <w:t xml:space="preserve">ο </w:t>
      </w:r>
      <w:r w:rsidRPr="00D87E24">
        <w:rPr>
          <w:b/>
          <w:bCs/>
          <w:lang w:val="el-GR"/>
        </w:rPr>
        <w:t>ΚΥΠΕΛΛΟ ΑΝΟΙΞΗΣ»</w:t>
      </w:r>
      <w:r w:rsidRPr="0042732F">
        <w:rPr>
          <w:lang w:val="el-GR"/>
        </w:rPr>
        <w:t xml:space="preserve">  απαλλάσσονται από κάθε ευθύνη που αφορά σε περίπτωση ατυχήματος, τρομοκρατικής ενέργειας, βανδ</w:t>
      </w:r>
      <w:r w:rsidRPr="007F4A2A">
        <w:rPr>
          <w:lang w:val="el-GR"/>
        </w:rPr>
        <w:t xml:space="preserve">αλισμών χώρων που χρησιμοποιούνται για τη διοργάνωση, και εν γένει περιστατικών τα οποία </w:t>
      </w:r>
      <w:r w:rsidRPr="007F4A2A">
        <w:rPr>
          <w:lang w:val="el-GR"/>
        </w:rPr>
        <w:lastRenderedPageBreak/>
        <w:t>μπορεί να προκαλέσουν ζημίες τόσο στους συμμετέχοντες, τα σκάφη ή/και τις εγκαταστάσεις που χρησιμοποιούνται.</w:t>
      </w:r>
    </w:p>
    <w:p w14:paraId="29FDB1DF" w14:textId="77777777" w:rsidR="00BE7557" w:rsidRPr="006E3F62" w:rsidRDefault="00BE7557" w:rsidP="00D87E24">
      <w:pPr>
        <w:pStyle w:val="1ag600title1"/>
      </w:pPr>
      <w:r w:rsidRPr="006E3F62">
        <w:t>ΑΣΦΑΛΙΣΗ ΣΚΑΦΩΝ</w:t>
      </w:r>
    </w:p>
    <w:p w14:paraId="049D7ED3" w14:textId="1D6CB9E8" w:rsidR="00BE7557" w:rsidRPr="00D87E24" w:rsidRDefault="00BE7557" w:rsidP="00D87E24">
      <w:pPr>
        <w:pStyle w:val="1ag600textnum"/>
        <w:rPr>
          <w:lang w:val="el-GR"/>
        </w:rPr>
      </w:pPr>
      <w:r w:rsidRPr="00D87E24">
        <w:rPr>
          <w:lang w:val="el-GR"/>
        </w:rPr>
        <w:t xml:space="preserve">Όλα τα συμμετέχοντα σκάφη στο αγώνα </w:t>
      </w:r>
      <w:r w:rsidRPr="00D87E24">
        <w:rPr>
          <w:b/>
          <w:bCs/>
          <w:lang w:val="el-GR"/>
        </w:rPr>
        <w:t>«</w:t>
      </w:r>
      <w:r w:rsidR="00521F39" w:rsidRPr="00D87E24">
        <w:rPr>
          <w:b/>
          <w:bCs/>
          <w:lang w:val="el-GR"/>
        </w:rPr>
        <w:t>2</w:t>
      </w:r>
      <w:r w:rsidR="0060749B" w:rsidRPr="00D87E24">
        <w:rPr>
          <w:b/>
          <w:bCs/>
          <w:lang w:val="el-GR"/>
        </w:rPr>
        <w:t>6</w:t>
      </w:r>
      <w:r w:rsidRPr="00D87E24">
        <w:rPr>
          <w:b/>
          <w:bCs/>
        </w:rPr>
        <w:t>o</w:t>
      </w:r>
      <w:r w:rsidRPr="00D87E24">
        <w:rPr>
          <w:b/>
          <w:bCs/>
          <w:lang w:val="el-GR"/>
        </w:rPr>
        <w:t xml:space="preserve"> ΚΥΠΕΛΛΟ ΑΝΟΙΞΗΣ»</w:t>
      </w:r>
      <w:r w:rsidRPr="00D87E24">
        <w:rPr>
          <w:lang w:val="el-GR"/>
        </w:rPr>
        <w:t xml:space="preserve"> οφείλουν να διαθέτουν την προβλεπόμενη  από ισχύουσα νομοθεσία ασφαλιστική κάλυψη έναντι τρίτων</w:t>
      </w:r>
    </w:p>
    <w:p w14:paraId="29170AB8" w14:textId="77777777" w:rsidR="00BE7557" w:rsidRPr="00DB480F" w:rsidRDefault="00BE7557" w:rsidP="00D87E24">
      <w:pPr>
        <w:pStyle w:val="1ag600textnum"/>
        <w:rPr>
          <w:lang w:val="el-GR"/>
        </w:rPr>
      </w:pPr>
      <w:r w:rsidRPr="00DB480F">
        <w:rPr>
          <w:lang w:val="el-GR"/>
        </w:rPr>
        <w:t>Το ασφαλιστήριο συμβόλαιο πρέπει να καλύπτει ρητά την αστική ευθύνη έναντι τρίτων κατά την συμμετοχή του σκάφους σε αγώνες ιστιοπλοΐας.</w:t>
      </w:r>
    </w:p>
    <w:p w14:paraId="7402F2CE" w14:textId="77777777" w:rsidR="00BE7557" w:rsidRDefault="00BE7557" w:rsidP="00D87E24">
      <w:pPr>
        <w:pStyle w:val="1ag600title1"/>
      </w:pPr>
      <w:r>
        <w:t>ΔΙΚΑΙΩΜΑΤΑ ΧΡΗΣΗΣ</w:t>
      </w:r>
    </w:p>
    <w:p w14:paraId="3029D15B" w14:textId="0B234732" w:rsidR="00BE7557" w:rsidRPr="00F44CC0" w:rsidRDefault="00D46B66" w:rsidP="003614D8">
      <w:pPr>
        <w:pStyle w:val="1bktextfull"/>
        <w:rPr>
          <w:lang w:val="el-GR"/>
        </w:rPr>
      </w:pPr>
      <w:r w:rsidRPr="00F44CC0">
        <w:rPr>
          <w:lang w:val="el-GR"/>
        </w:rPr>
        <w:t>Όλοι</w:t>
      </w:r>
      <w:r w:rsidR="00BE7557" w:rsidRPr="00F44CC0">
        <w:rPr>
          <w:lang w:val="el-GR"/>
        </w:rPr>
        <w:t xml:space="preserve"> οι συμμετέχοντες στους αγώνες του </w:t>
      </w:r>
      <w:r w:rsidR="00BE7557" w:rsidRPr="00D87E24">
        <w:rPr>
          <w:b/>
          <w:bCs/>
          <w:lang w:val="el-GR"/>
        </w:rPr>
        <w:t>«</w:t>
      </w:r>
      <w:r w:rsidR="00BA0AC1" w:rsidRPr="00D87E24">
        <w:rPr>
          <w:b/>
          <w:bCs/>
          <w:lang w:val="el-GR"/>
        </w:rPr>
        <w:t>2</w:t>
      </w:r>
      <w:r w:rsidR="000106D8" w:rsidRPr="00D87E24">
        <w:rPr>
          <w:b/>
          <w:bCs/>
          <w:lang w:val="el-GR"/>
        </w:rPr>
        <w:t>6</w:t>
      </w:r>
      <w:r w:rsidR="00BA0AC1" w:rsidRPr="00D87E24">
        <w:rPr>
          <w:b/>
          <w:bCs/>
          <w:lang w:val="el-GR"/>
        </w:rPr>
        <w:t>ο</w:t>
      </w:r>
      <w:r w:rsidR="00BE7557" w:rsidRPr="00D87E24">
        <w:rPr>
          <w:b/>
          <w:bCs/>
          <w:lang w:val="el-GR"/>
        </w:rPr>
        <w:t>υ ΚΥΠΕΛΛΟΥ ΑΝΟΙΞΗΣ»</w:t>
      </w:r>
      <w:r w:rsidR="00BE7557" w:rsidRPr="00F44CC0">
        <w:rPr>
          <w:lang w:val="el-GR"/>
        </w:rPr>
        <w:t xml:space="preserve">  (κυβερνήτης και μέλη πληρώματος)</w:t>
      </w:r>
      <w:r w:rsidR="00BE7557" w:rsidRPr="0036283D">
        <w:t> </w:t>
      </w:r>
      <w:r w:rsidR="00BE7557" w:rsidRPr="00F44CC0">
        <w:rPr>
          <w:lang w:val="el-GR"/>
        </w:rPr>
        <w:t xml:space="preserve">με την υποβολή της δήλωσης συμμετοχής τους στον αγώνα συναινούν, </w:t>
      </w:r>
      <w:r w:rsidR="00BE7557" w:rsidRPr="0036283D">
        <w:t> </w:t>
      </w:r>
      <w:r w:rsidR="00BE7557" w:rsidRPr="00F44CC0">
        <w:rPr>
          <w:lang w:val="el-GR"/>
        </w:rPr>
        <w:t xml:space="preserve"> στην από τον διοργανωτή όμιλο και τον χορηγό και κατά την κρίση τους συλλογή, χρήση και αναπαραγωγή με οποιονδήποτε τρόπο των ονομάτων, βιογραφικών και φωτογραφιών των συμμετεχόντων</w:t>
      </w:r>
      <w:r w:rsidR="0056091F" w:rsidRPr="00F44CC0">
        <w:rPr>
          <w:lang w:val="el-GR"/>
        </w:rPr>
        <w:t xml:space="preserve"> (κυβερνητών, πληρωμάτων και σκαφών)</w:t>
      </w:r>
      <w:r w:rsidR="00BE7557" w:rsidRPr="00F44CC0">
        <w:rPr>
          <w:lang w:val="el-GR"/>
        </w:rPr>
        <w:t xml:space="preserve">. Ομοίως επιτρέπουν, χωρίς αντάλλαγμα, την χρήση του εν λόγω υλικού για την δημιουργία και εκμετάλλευση έργων ήχου ή/και εικόνας, φωτογραφιών και προωθητικού υλικού κάθε είδους, στην εγγραφή και άμεση ή έμμεση, προσωρινή ή μόνιμη αναπαραγωγή με κάθε μέσο και τρόπο του σχετικού υλικού και στην μετάδοση και παρουσίαση του στο κοινό με κάθε τρόπο κατά την διάρκεια των αγώνων και μετά την λήξη τους, επ' αόριστον. </w:t>
      </w:r>
    </w:p>
    <w:p w14:paraId="4F516819" w14:textId="77777777" w:rsidR="00BE7557" w:rsidRPr="00746563" w:rsidRDefault="00BE7557" w:rsidP="00D87E24">
      <w:pPr>
        <w:pStyle w:val="1ag600title1"/>
      </w:pPr>
      <w:r w:rsidRPr="00746563">
        <w:t>ΕΠΑΘΛΑ</w:t>
      </w:r>
    </w:p>
    <w:p w14:paraId="01137156" w14:textId="07DB6ED6" w:rsidR="00B143E8" w:rsidRPr="00DB480F" w:rsidRDefault="00BE7557" w:rsidP="00D87E24">
      <w:pPr>
        <w:pStyle w:val="1ag600textnum"/>
        <w:rPr>
          <w:lang w:val="el-GR"/>
        </w:rPr>
      </w:pPr>
      <w:r w:rsidRPr="00DB480F">
        <w:rPr>
          <w:lang w:val="el-GR"/>
        </w:rPr>
        <w:t xml:space="preserve">Για κάθε αγώνα θα απονεμηθούν έπαθλα </w:t>
      </w:r>
      <w:r w:rsidR="002213DE" w:rsidRPr="00DB480F">
        <w:rPr>
          <w:lang w:val="el-GR"/>
        </w:rPr>
        <w:t xml:space="preserve">στους </w:t>
      </w:r>
      <w:r w:rsidR="00DC5235" w:rsidRPr="00DB480F">
        <w:rPr>
          <w:lang w:val="el-GR"/>
        </w:rPr>
        <w:t>πρώτο</w:t>
      </w:r>
      <w:r w:rsidR="002213DE" w:rsidRPr="00DB480F">
        <w:rPr>
          <w:lang w:val="el-GR"/>
        </w:rPr>
        <w:t>υς</w:t>
      </w:r>
      <w:r w:rsidR="00DC5235" w:rsidRPr="00DB480F">
        <w:rPr>
          <w:lang w:val="el-GR"/>
        </w:rPr>
        <w:t xml:space="preserve"> νικητ</w:t>
      </w:r>
      <w:r w:rsidR="002213DE" w:rsidRPr="00DB480F">
        <w:rPr>
          <w:lang w:val="el-GR"/>
        </w:rPr>
        <w:t>ές</w:t>
      </w:r>
      <w:r w:rsidR="00DC5235" w:rsidRPr="00DB480F">
        <w:rPr>
          <w:lang w:val="el-GR"/>
        </w:rPr>
        <w:t xml:space="preserve"> </w:t>
      </w:r>
      <w:r w:rsidRPr="00DB480F">
        <w:rPr>
          <w:lang w:val="el-GR"/>
        </w:rPr>
        <w:t xml:space="preserve">της γενικής κατάταξης κάθε </w:t>
      </w:r>
      <w:r w:rsidR="00B0249A" w:rsidRPr="00DB480F">
        <w:rPr>
          <w:lang w:val="el-GR"/>
        </w:rPr>
        <w:t xml:space="preserve">κατηγορίας </w:t>
      </w:r>
      <w:r w:rsidRPr="00DB480F">
        <w:rPr>
          <w:lang w:val="el-GR"/>
        </w:rPr>
        <w:t>(</w:t>
      </w:r>
      <w:r w:rsidRPr="002213DE">
        <w:t>Performance</w:t>
      </w:r>
      <w:r w:rsidRPr="00DB480F">
        <w:rPr>
          <w:lang w:val="el-GR"/>
        </w:rPr>
        <w:t xml:space="preserve">, </w:t>
      </w:r>
      <w:r w:rsidR="002E5330" w:rsidRPr="002213DE">
        <w:t>Sport</w:t>
      </w:r>
      <w:r w:rsidR="002E5330" w:rsidRPr="00DB480F">
        <w:rPr>
          <w:lang w:val="el-GR"/>
        </w:rPr>
        <w:t xml:space="preserve">, </w:t>
      </w:r>
      <w:r w:rsidRPr="00982E9A">
        <w:t>IRC</w:t>
      </w:r>
      <w:r w:rsidRPr="00DB480F">
        <w:rPr>
          <w:lang w:val="el-GR"/>
        </w:rPr>
        <w:t xml:space="preserve">, &amp; </w:t>
      </w:r>
      <w:r w:rsidRPr="00982E9A">
        <w:t>ORC</w:t>
      </w:r>
      <w:r w:rsidRPr="00DB480F">
        <w:rPr>
          <w:lang w:val="el-GR"/>
        </w:rPr>
        <w:t xml:space="preserve"> </w:t>
      </w:r>
      <w:r w:rsidR="00F748D0" w:rsidRPr="00982E9A">
        <w:t>NS</w:t>
      </w:r>
      <w:r w:rsidRPr="00DB480F">
        <w:rPr>
          <w:lang w:val="el-GR"/>
        </w:rPr>
        <w:t>)</w:t>
      </w:r>
      <w:r w:rsidR="00B143E8" w:rsidRPr="00DB480F">
        <w:rPr>
          <w:lang w:val="el-GR"/>
        </w:rPr>
        <w:t xml:space="preserve"> καθώς και στους νικητές των </w:t>
      </w:r>
      <w:r w:rsidR="00B0249A" w:rsidRPr="00DB480F">
        <w:rPr>
          <w:lang w:val="el-GR"/>
        </w:rPr>
        <w:t>υποκατηγοριών</w:t>
      </w:r>
      <w:r w:rsidR="00F44CC0" w:rsidRPr="00DB480F">
        <w:rPr>
          <w:lang w:val="el-GR"/>
        </w:rPr>
        <w:t>,</w:t>
      </w:r>
      <w:r w:rsidR="00B143E8" w:rsidRPr="00DB480F">
        <w:rPr>
          <w:lang w:val="el-GR"/>
        </w:rPr>
        <w:t xml:space="preserve"> </w:t>
      </w:r>
      <w:r w:rsidR="003B7988" w:rsidRPr="00DB480F">
        <w:rPr>
          <w:lang w:val="el-GR"/>
        </w:rPr>
        <w:t>εφόσον δημιουργηθούν, ανάλογα με την συμμετοχή:</w:t>
      </w:r>
    </w:p>
    <w:p w14:paraId="61EF9315" w14:textId="77777777" w:rsidR="00BE7557" w:rsidRPr="00FD58BD" w:rsidRDefault="00B143E8" w:rsidP="00D87E24">
      <w:pPr>
        <w:pStyle w:val="1ag600textnum"/>
        <w:rPr>
          <w:lang w:val="el-GR"/>
        </w:rPr>
      </w:pPr>
      <w:r w:rsidRPr="00746563">
        <w:rPr>
          <w:lang w:val="el-GR"/>
        </w:rPr>
        <w:t xml:space="preserve">Για συμμετοχή έως 5 </w:t>
      </w:r>
      <w:r w:rsidR="003B7988" w:rsidRPr="00746563">
        <w:rPr>
          <w:lang w:val="el-GR"/>
        </w:rPr>
        <w:t>σκαφών</w:t>
      </w:r>
      <w:r w:rsidRPr="00746563">
        <w:rPr>
          <w:lang w:val="el-GR"/>
        </w:rPr>
        <w:t xml:space="preserve"> θα </w:t>
      </w:r>
      <w:r w:rsidR="00F44CC0" w:rsidRPr="00746563">
        <w:rPr>
          <w:lang w:val="el-GR"/>
        </w:rPr>
        <w:t xml:space="preserve">δοθεί </w:t>
      </w:r>
      <w:r w:rsidRPr="00746563">
        <w:rPr>
          <w:lang w:val="el-GR"/>
        </w:rPr>
        <w:t>1 έπαθλο, για συμμετοχ</w:t>
      </w:r>
      <w:r w:rsidR="003B7988" w:rsidRPr="00746563">
        <w:rPr>
          <w:lang w:val="el-GR"/>
        </w:rPr>
        <w:t>ή</w:t>
      </w:r>
      <w:r w:rsidRPr="00746563">
        <w:rPr>
          <w:lang w:val="el-GR"/>
        </w:rPr>
        <w:t xml:space="preserve"> </w:t>
      </w:r>
      <w:r w:rsidR="003B7988" w:rsidRPr="00746563">
        <w:rPr>
          <w:lang w:val="el-GR"/>
        </w:rPr>
        <w:t>6</w:t>
      </w:r>
      <w:r w:rsidRPr="00746563">
        <w:rPr>
          <w:lang w:val="el-GR"/>
        </w:rPr>
        <w:t xml:space="preserve"> έως και 8 σκαφών </w:t>
      </w:r>
      <w:r w:rsidRPr="00FD58BD">
        <w:rPr>
          <w:lang w:val="el-GR"/>
        </w:rPr>
        <w:t xml:space="preserve">θα δοθούν 2 έπαθλα και για συμμετοχή 9 σκαφών και άνω θα </w:t>
      </w:r>
      <w:r w:rsidR="003B7988" w:rsidRPr="00FD58BD">
        <w:rPr>
          <w:lang w:val="el-GR"/>
        </w:rPr>
        <w:t>δοθούν 3 έπαθλα</w:t>
      </w:r>
      <w:r w:rsidR="00BE7557" w:rsidRPr="00FD58BD">
        <w:rPr>
          <w:lang w:val="el-GR"/>
        </w:rPr>
        <w:t>.</w:t>
      </w:r>
    </w:p>
    <w:p w14:paraId="3EEA783A" w14:textId="08380B09" w:rsidR="00BE7557" w:rsidRPr="00FD58BD" w:rsidRDefault="001577EE" w:rsidP="00D87E24">
      <w:pPr>
        <w:pStyle w:val="1ag600textnum"/>
        <w:rPr>
          <w:lang w:val="el-GR"/>
        </w:rPr>
      </w:pPr>
      <w:r w:rsidRPr="00FD58BD">
        <w:rPr>
          <w:lang w:val="el-GR"/>
        </w:rPr>
        <w:t>Ο τρόπος και ο χρόνος της τελετής απονομής επάθλων θα ορίζονται στις Οδηγίες Πλου.</w:t>
      </w:r>
    </w:p>
    <w:p w14:paraId="44132814" w14:textId="77777777" w:rsidR="00BE7557" w:rsidRPr="00FD58BD" w:rsidRDefault="00BE7557" w:rsidP="00D87E24">
      <w:pPr>
        <w:pStyle w:val="1ag600title1"/>
      </w:pPr>
      <w:r w:rsidRPr="00FD58BD">
        <w:t>ΠΛΗΡΟΦΟΡΙΕΣ</w:t>
      </w:r>
    </w:p>
    <w:p w14:paraId="2DF56D65" w14:textId="77777777" w:rsidR="00BE7557" w:rsidRPr="00F44CC0" w:rsidRDefault="00F44CC0" w:rsidP="0036283D">
      <w:pPr>
        <w:pStyle w:val="1bktextfull"/>
        <w:rPr>
          <w:lang w:val="el-GR"/>
        </w:rPr>
      </w:pPr>
      <w:r w:rsidRPr="00FD58BD">
        <w:rPr>
          <w:lang w:val="el-GR"/>
        </w:rPr>
        <w:t>Περισσότερες</w:t>
      </w:r>
      <w:r>
        <w:rPr>
          <w:lang w:val="el-GR"/>
        </w:rPr>
        <w:t xml:space="preserve"> πληροφορίες στην</w:t>
      </w:r>
      <w:r w:rsidR="00BE7557" w:rsidRPr="00F44CC0">
        <w:rPr>
          <w:lang w:val="el-GR"/>
        </w:rPr>
        <w:t xml:space="preserve"> Γραμματεία του Ναυτικού Αθλητικού Ομίλου Βούλας</w:t>
      </w:r>
      <w:r>
        <w:rPr>
          <w:lang w:val="el-GR"/>
        </w:rPr>
        <w:t>:</w:t>
      </w:r>
      <w:r w:rsidR="00BE7557" w:rsidRPr="00F44CC0">
        <w:rPr>
          <w:lang w:val="el-GR"/>
        </w:rPr>
        <w:t xml:space="preserve">  </w:t>
      </w:r>
    </w:p>
    <w:p w14:paraId="3B728546" w14:textId="6DD5498C" w:rsidR="00BE7557" w:rsidRPr="008C0890" w:rsidRDefault="00BE7557" w:rsidP="0036283D">
      <w:pPr>
        <w:pStyle w:val="1bktextfull1"/>
      </w:pPr>
      <w:r w:rsidRPr="008C0890">
        <w:t xml:space="preserve">Υπεύθυνη Γραμματείας: </w:t>
      </w:r>
      <w:r w:rsidR="001C6CC6">
        <w:tab/>
      </w:r>
      <w:r w:rsidRPr="008C0890">
        <w:t>Γεωργία Πετρά</w:t>
      </w:r>
    </w:p>
    <w:p w14:paraId="336F9025" w14:textId="40A5D59F" w:rsidR="00BE7557" w:rsidRPr="00B64FDD" w:rsidRDefault="00BE7557" w:rsidP="0036283D">
      <w:pPr>
        <w:pStyle w:val="1bktextfull1"/>
      </w:pPr>
      <w:r w:rsidRPr="002672A6">
        <w:t xml:space="preserve">Τηλέφωνα Επικοινωνίας: </w:t>
      </w:r>
      <w:r w:rsidR="001C6CC6">
        <w:tab/>
      </w:r>
      <w:r w:rsidRPr="002672A6">
        <w:t>210</w:t>
      </w:r>
      <w:r w:rsidRPr="00B64FDD">
        <w:t xml:space="preserve"> 8991193, 210 8991189</w:t>
      </w:r>
    </w:p>
    <w:p w14:paraId="57A46B41" w14:textId="69E402C6" w:rsidR="00BE7557" w:rsidRPr="00817BB1" w:rsidRDefault="001C6CC6" w:rsidP="0036283D">
      <w:pPr>
        <w:pStyle w:val="1bktextfull1"/>
        <w:rPr>
          <w:lang w:val="en-US"/>
        </w:rPr>
      </w:pPr>
      <w:r>
        <w:rPr>
          <w:lang w:val="en-US"/>
        </w:rPr>
        <w:t>E</w:t>
      </w:r>
      <w:r w:rsidR="00BE7557" w:rsidRPr="00817BB1">
        <w:rPr>
          <w:lang w:val="en-US"/>
        </w:rPr>
        <w:t xml:space="preserve">mail: </w:t>
      </w:r>
      <w:r w:rsidRPr="00817BB1">
        <w:rPr>
          <w:lang w:val="en-US"/>
        </w:rPr>
        <w:tab/>
      </w:r>
      <w:r w:rsidRPr="00817BB1">
        <w:rPr>
          <w:lang w:val="en-US"/>
        </w:rPr>
        <w:tab/>
      </w:r>
      <w:r w:rsidRPr="00817BB1">
        <w:rPr>
          <w:lang w:val="en-US"/>
        </w:rPr>
        <w:tab/>
      </w:r>
      <w:r w:rsidRPr="00817BB1">
        <w:rPr>
          <w:lang w:val="en-US"/>
        </w:rPr>
        <w:tab/>
      </w:r>
      <w:hyperlink r:id="rId8" w:history="1">
        <w:r w:rsidRPr="00817BB1">
          <w:rPr>
            <w:rStyle w:val="-"/>
            <w:lang w:val="en-US"/>
          </w:rPr>
          <w:t>info@naov.gr</w:t>
        </w:r>
      </w:hyperlink>
    </w:p>
    <w:p w14:paraId="0ACFF03D" w14:textId="2D1522E0" w:rsidR="001C6CC6" w:rsidRPr="00817BB1" w:rsidRDefault="001C6CC6" w:rsidP="0036283D">
      <w:pPr>
        <w:pStyle w:val="1bktextfull1"/>
        <w:rPr>
          <w:lang w:val="en-US"/>
        </w:rPr>
      </w:pPr>
      <w:r>
        <w:t>Ιστοσελίδα</w:t>
      </w:r>
      <w:r w:rsidRPr="00817BB1">
        <w:rPr>
          <w:lang w:val="en-US"/>
        </w:rPr>
        <w:t>:</w:t>
      </w:r>
      <w:r w:rsidRPr="00817BB1">
        <w:rPr>
          <w:lang w:val="en-US"/>
        </w:rPr>
        <w:tab/>
      </w:r>
      <w:r w:rsidRPr="00817BB1">
        <w:rPr>
          <w:lang w:val="en-US"/>
        </w:rPr>
        <w:tab/>
      </w:r>
      <w:r w:rsidRPr="00817BB1">
        <w:rPr>
          <w:lang w:val="en-US"/>
        </w:rPr>
        <w:tab/>
      </w:r>
      <w:r>
        <w:rPr>
          <w:lang w:val="en-US"/>
        </w:rPr>
        <w:t>www</w:t>
      </w:r>
      <w:r w:rsidRPr="00817BB1">
        <w:rPr>
          <w:lang w:val="en-US"/>
        </w:rPr>
        <w:t>.</w:t>
      </w:r>
      <w:r>
        <w:rPr>
          <w:lang w:val="en-US"/>
        </w:rPr>
        <w:t>naov</w:t>
      </w:r>
      <w:r w:rsidRPr="00817BB1">
        <w:rPr>
          <w:lang w:val="en-US"/>
        </w:rPr>
        <w:t>.</w:t>
      </w:r>
      <w:r>
        <w:rPr>
          <w:lang w:val="en-US"/>
        </w:rPr>
        <w:t>gr</w:t>
      </w:r>
    </w:p>
    <w:p w14:paraId="59B38BA8" w14:textId="77777777" w:rsidR="00BE7557" w:rsidRPr="00817BB1" w:rsidRDefault="00BE7557">
      <w:pPr>
        <w:spacing w:after="85"/>
        <w:ind w:left="555"/>
        <w:jc w:val="both"/>
      </w:pPr>
    </w:p>
    <w:p w14:paraId="58018D36" w14:textId="77777777" w:rsidR="00BE7557" w:rsidRPr="00F44CC0" w:rsidRDefault="00BE7557" w:rsidP="0036283D">
      <w:pPr>
        <w:pStyle w:val="1bktextfull"/>
        <w:rPr>
          <w:lang w:val="el-GR"/>
        </w:rPr>
      </w:pPr>
      <w:r w:rsidRPr="00F44CC0">
        <w:rPr>
          <w:lang w:val="el-GR"/>
        </w:rPr>
        <w:t>Η Οργανωτική Επιτροπή</w:t>
      </w:r>
    </w:p>
    <w:sectPr w:rsidR="00BE7557" w:rsidRPr="00F44CC0" w:rsidSect="00AC64D5">
      <w:footerReference w:type="default" r:id="rId9"/>
      <w:pgSz w:w="11906" w:h="16838" w:code="9"/>
      <w:pgMar w:top="1247" w:right="1418" w:bottom="124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7B36" w14:textId="77777777" w:rsidR="00DD070A" w:rsidRDefault="00DD070A" w:rsidP="002E0B53">
      <w:r>
        <w:separator/>
      </w:r>
    </w:p>
  </w:endnote>
  <w:endnote w:type="continuationSeparator" w:id="0">
    <w:p w14:paraId="25B071E7" w14:textId="77777777" w:rsidR="00DD070A" w:rsidRDefault="00DD070A" w:rsidP="002E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DD7B" w14:textId="4042F63A" w:rsidR="00B64FDD" w:rsidRPr="002E0B53" w:rsidRDefault="00B64FDD" w:rsidP="002E0B53">
    <w:pPr>
      <w:pStyle w:val="ab"/>
      <w:pBdr>
        <w:top w:val="single" w:sz="4" w:space="1" w:color="auto"/>
      </w:pBdr>
      <w:rPr>
        <w:i/>
        <w:iCs/>
        <w:sz w:val="20"/>
        <w:szCs w:val="20"/>
        <w:lang w:val="el-GR"/>
      </w:rPr>
    </w:pPr>
    <w:r w:rsidRPr="00913D8A">
      <w:rPr>
        <w:rFonts w:asciiTheme="minorHAnsi" w:hAnsiTheme="minorHAnsi" w:cstheme="minorHAnsi"/>
        <w:i/>
        <w:iCs/>
        <w:sz w:val="20"/>
        <w:szCs w:val="20"/>
        <w:lang w:val="el-GR"/>
      </w:rPr>
      <w:t xml:space="preserve">ΚΥΠΕΛΛΟ ΑΝΟΙΞΗΣ </w:t>
    </w:r>
    <w:r w:rsidR="00C66E93">
      <w:rPr>
        <w:rFonts w:asciiTheme="minorHAnsi" w:hAnsiTheme="minorHAnsi" w:cstheme="minorHAnsi"/>
        <w:i/>
        <w:iCs/>
        <w:sz w:val="20"/>
        <w:szCs w:val="20"/>
        <w:lang w:val="el-GR"/>
      </w:rPr>
      <w:t>2021</w:t>
    </w:r>
    <w:r w:rsidR="00C66E93" w:rsidRPr="00913D8A">
      <w:rPr>
        <w:rFonts w:asciiTheme="minorHAnsi" w:hAnsiTheme="minorHAnsi" w:cstheme="minorHAnsi"/>
        <w:i/>
        <w:iCs/>
        <w:sz w:val="20"/>
        <w:szCs w:val="20"/>
        <w:lang w:val="el-GR"/>
      </w:rPr>
      <w:t xml:space="preserve"> </w:t>
    </w:r>
    <w:r w:rsidRPr="00913D8A">
      <w:rPr>
        <w:rFonts w:asciiTheme="minorHAnsi" w:hAnsiTheme="minorHAnsi" w:cstheme="minorHAnsi"/>
        <w:i/>
        <w:iCs/>
        <w:sz w:val="20"/>
        <w:szCs w:val="20"/>
        <w:lang w:val="el-GR"/>
      </w:rPr>
      <w:t>– ΠΡΟΚΗΡΥΞΗ</w:t>
    </w:r>
    <w:r>
      <w:rPr>
        <w:i/>
        <w:iCs/>
        <w:sz w:val="20"/>
        <w:szCs w:val="20"/>
        <w:lang w:val="el-GR"/>
      </w:rPr>
      <w:t xml:space="preserve">                                                                                          </w:t>
    </w:r>
    <w:r w:rsidRPr="00913D8A">
      <w:rPr>
        <w:rStyle w:val="ae"/>
        <w:rFonts w:asciiTheme="minorHAnsi" w:hAnsiTheme="minorHAnsi" w:cstheme="minorHAnsi"/>
        <w:i/>
        <w:iCs/>
        <w:sz w:val="24"/>
        <w:szCs w:val="24"/>
      </w:rPr>
      <w:fldChar w:fldCharType="begin"/>
    </w:r>
    <w:r w:rsidRPr="00913D8A">
      <w:rPr>
        <w:rStyle w:val="ae"/>
        <w:rFonts w:asciiTheme="minorHAnsi" w:hAnsiTheme="minorHAnsi" w:cstheme="minorHAnsi"/>
        <w:i/>
        <w:iCs/>
        <w:sz w:val="24"/>
        <w:szCs w:val="24"/>
      </w:rPr>
      <w:instrText xml:space="preserve"> PAGE </w:instrText>
    </w:r>
    <w:r w:rsidRPr="00913D8A">
      <w:rPr>
        <w:rStyle w:val="ae"/>
        <w:rFonts w:asciiTheme="minorHAnsi" w:hAnsiTheme="minorHAnsi" w:cstheme="minorHAnsi"/>
        <w:i/>
        <w:iCs/>
        <w:sz w:val="24"/>
        <w:szCs w:val="24"/>
      </w:rPr>
      <w:fldChar w:fldCharType="separate"/>
    </w:r>
    <w:r w:rsidR="00982E9A">
      <w:rPr>
        <w:rStyle w:val="ae"/>
        <w:rFonts w:asciiTheme="minorHAnsi" w:hAnsiTheme="minorHAnsi" w:cstheme="minorHAnsi"/>
        <w:i/>
        <w:iCs/>
        <w:noProof/>
        <w:sz w:val="24"/>
        <w:szCs w:val="24"/>
      </w:rPr>
      <w:t>8</w:t>
    </w:r>
    <w:r w:rsidRPr="00913D8A">
      <w:rPr>
        <w:rStyle w:val="ae"/>
        <w:rFonts w:asciiTheme="minorHAnsi" w:hAnsiTheme="minorHAnsi" w:cstheme="minorHAnsi"/>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8799" w14:textId="77777777" w:rsidR="00DD070A" w:rsidRDefault="00DD070A" w:rsidP="002E0B53">
      <w:r>
        <w:separator/>
      </w:r>
    </w:p>
  </w:footnote>
  <w:footnote w:type="continuationSeparator" w:id="0">
    <w:p w14:paraId="4859F2CB" w14:textId="77777777" w:rsidR="00DD070A" w:rsidRDefault="00DD070A" w:rsidP="002E0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AD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14D1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403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807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CC4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A884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AC68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DA89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043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8653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1C015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1" w15:restartNumberingAfterBreak="0">
    <w:nsid w:val="00000002"/>
    <w:multiLevelType w:val="multilevel"/>
    <w:tmpl w:val="00000002"/>
    <w:lvl w:ilvl="0">
      <w:start w:val="1"/>
      <w:numFmt w:val="lowerLetter"/>
      <w:suff w:val="space"/>
      <w:lvlText w:val="%1)"/>
      <w:lvlJc w:val="left"/>
      <w:pPr>
        <w:tabs>
          <w:tab w:val="num" w:pos="0"/>
        </w:tabs>
        <w:ind w:left="567"/>
      </w:pPr>
    </w:lvl>
    <w:lvl w:ilvl="1">
      <w:start w:val="1"/>
      <w:numFmt w:val="lowerLetter"/>
      <w:suff w:val="space"/>
      <w:lvlText w:val="%2)"/>
      <w:lvlJc w:val="left"/>
      <w:pPr>
        <w:tabs>
          <w:tab w:val="num" w:pos="0"/>
        </w:tabs>
        <w:ind w:left="567"/>
      </w:pPr>
    </w:lvl>
    <w:lvl w:ilvl="2">
      <w:start w:val="1"/>
      <w:numFmt w:val="lowerLetter"/>
      <w:suff w:val="space"/>
      <w:lvlText w:val="%3)"/>
      <w:lvlJc w:val="left"/>
      <w:pPr>
        <w:tabs>
          <w:tab w:val="num" w:pos="0"/>
        </w:tabs>
        <w:ind w:left="567"/>
      </w:pPr>
    </w:lvl>
    <w:lvl w:ilvl="3">
      <w:start w:val="1"/>
      <w:numFmt w:val="lowerLetter"/>
      <w:suff w:val="space"/>
      <w:lvlText w:val="%4)"/>
      <w:lvlJc w:val="left"/>
      <w:pPr>
        <w:tabs>
          <w:tab w:val="num" w:pos="0"/>
        </w:tabs>
        <w:ind w:left="567"/>
      </w:pPr>
    </w:lvl>
    <w:lvl w:ilvl="4">
      <w:start w:val="1"/>
      <w:numFmt w:val="lowerLetter"/>
      <w:suff w:val="space"/>
      <w:lvlText w:val="%5)"/>
      <w:lvlJc w:val="left"/>
      <w:pPr>
        <w:tabs>
          <w:tab w:val="num" w:pos="0"/>
        </w:tabs>
        <w:ind w:left="567"/>
      </w:pPr>
    </w:lvl>
    <w:lvl w:ilvl="5">
      <w:start w:val="1"/>
      <w:numFmt w:val="lowerLetter"/>
      <w:suff w:val="space"/>
      <w:lvlText w:val="%6)"/>
      <w:lvlJc w:val="left"/>
      <w:pPr>
        <w:tabs>
          <w:tab w:val="num" w:pos="0"/>
        </w:tabs>
        <w:ind w:left="567"/>
      </w:pPr>
    </w:lvl>
    <w:lvl w:ilvl="6">
      <w:start w:val="1"/>
      <w:numFmt w:val="lowerLetter"/>
      <w:suff w:val="space"/>
      <w:lvlText w:val="%7)"/>
      <w:lvlJc w:val="left"/>
      <w:pPr>
        <w:tabs>
          <w:tab w:val="num" w:pos="0"/>
        </w:tabs>
        <w:ind w:left="567"/>
      </w:pPr>
    </w:lvl>
    <w:lvl w:ilvl="7">
      <w:start w:val="1"/>
      <w:numFmt w:val="lowerLetter"/>
      <w:suff w:val="space"/>
      <w:lvlText w:val="%8)"/>
      <w:lvlJc w:val="left"/>
      <w:pPr>
        <w:tabs>
          <w:tab w:val="num" w:pos="0"/>
        </w:tabs>
        <w:ind w:left="567"/>
      </w:pPr>
    </w:lvl>
    <w:lvl w:ilvl="8">
      <w:start w:val="1"/>
      <w:numFmt w:val="lowerLetter"/>
      <w:suff w:val="space"/>
      <w:lvlText w:val="%9)"/>
      <w:lvlJc w:val="left"/>
      <w:pPr>
        <w:tabs>
          <w:tab w:val="num" w:pos="0"/>
        </w:tabs>
        <w:ind w:left="567"/>
      </w:pPr>
    </w:lvl>
  </w:abstractNum>
  <w:abstractNum w:abstractNumId="12" w15:restartNumberingAfterBreak="0">
    <w:nsid w:val="00000003"/>
    <w:multiLevelType w:val="multilevel"/>
    <w:tmpl w:val="0000000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1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09B757B"/>
    <w:multiLevelType w:val="hybridMultilevel"/>
    <w:tmpl w:val="66449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19F5F73"/>
    <w:multiLevelType w:val="multilevel"/>
    <w:tmpl w:val="6C1C015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16" w15:restartNumberingAfterBreak="0">
    <w:nsid w:val="06730F0C"/>
    <w:multiLevelType w:val="hybridMultilevel"/>
    <w:tmpl w:val="C34CE096"/>
    <w:lvl w:ilvl="0" w:tplc="FC1C8A3E">
      <w:start w:val="1"/>
      <w:numFmt w:val="bullet"/>
      <w:lvlText w:val=""/>
      <w:lvlJc w:val="left"/>
      <w:pPr>
        <w:ind w:left="908"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074A5395"/>
    <w:multiLevelType w:val="hybridMultilevel"/>
    <w:tmpl w:val="77BCFB16"/>
    <w:lvl w:ilvl="0" w:tplc="E40894AC">
      <w:start w:val="1"/>
      <w:numFmt w:val="bullet"/>
      <w:pStyle w:val="1ag600textbullet1"/>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0C5B2DB6"/>
    <w:multiLevelType w:val="multilevel"/>
    <w:tmpl w:val="52E21F86"/>
    <w:lvl w:ilvl="0">
      <w:start w:val="1"/>
      <w:numFmt w:val="decimal"/>
      <w:pStyle w:val="bktitle1"/>
      <w:lvlText w:val="%1."/>
      <w:lvlJc w:val="left"/>
      <w:pPr>
        <w:ind w:left="720" w:hanging="720"/>
      </w:pPr>
      <w:rPr>
        <w:rFonts w:ascii="Calibri" w:hAnsi="Calibri" w:hint="default"/>
        <w:caps/>
        <w:sz w:val="26"/>
      </w:rPr>
    </w:lvl>
    <w:lvl w:ilvl="1">
      <w:start w:val="1"/>
      <w:numFmt w:val="decimal"/>
      <w:pStyle w:val="1textnum1"/>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9" w15:restartNumberingAfterBreak="0">
    <w:nsid w:val="0E5B5894"/>
    <w:multiLevelType w:val="hybridMultilevel"/>
    <w:tmpl w:val="DAAE0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04E3A74"/>
    <w:multiLevelType w:val="hybridMultilevel"/>
    <w:tmpl w:val="78BEA634"/>
    <w:lvl w:ilvl="0" w:tplc="FC1C8A3E">
      <w:start w:val="1"/>
      <w:numFmt w:val="bullet"/>
      <w:lvlText w:val=""/>
      <w:lvlJc w:val="left"/>
      <w:pPr>
        <w:ind w:left="908" w:hanging="360"/>
      </w:pPr>
      <w:rPr>
        <w:rFonts w:ascii="Symbol" w:hAnsi="Symbol" w:hint="default"/>
      </w:rPr>
    </w:lvl>
    <w:lvl w:ilvl="1" w:tplc="04080003" w:tentative="1">
      <w:start w:val="1"/>
      <w:numFmt w:val="bullet"/>
      <w:lvlText w:val="o"/>
      <w:lvlJc w:val="left"/>
      <w:pPr>
        <w:ind w:left="1628" w:hanging="360"/>
      </w:pPr>
      <w:rPr>
        <w:rFonts w:ascii="Courier New" w:hAnsi="Courier New" w:cs="Courier New" w:hint="default"/>
      </w:rPr>
    </w:lvl>
    <w:lvl w:ilvl="2" w:tplc="04080005" w:tentative="1">
      <w:start w:val="1"/>
      <w:numFmt w:val="bullet"/>
      <w:lvlText w:val=""/>
      <w:lvlJc w:val="left"/>
      <w:pPr>
        <w:ind w:left="2348" w:hanging="360"/>
      </w:pPr>
      <w:rPr>
        <w:rFonts w:ascii="Wingdings" w:hAnsi="Wingdings" w:hint="default"/>
      </w:rPr>
    </w:lvl>
    <w:lvl w:ilvl="3" w:tplc="04080001" w:tentative="1">
      <w:start w:val="1"/>
      <w:numFmt w:val="bullet"/>
      <w:lvlText w:val=""/>
      <w:lvlJc w:val="left"/>
      <w:pPr>
        <w:ind w:left="3068" w:hanging="360"/>
      </w:pPr>
      <w:rPr>
        <w:rFonts w:ascii="Symbol" w:hAnsi="Symbol" w:hint="default"/>
      </w:rPr>
    </w:lvl>
    <w:lvl w:ilvl="4" w:tplc="04080003" w:tentative="1">
      <w:start w:val="1"/>
      <w:numFmt w:val="bullet"/>
      <w:lvlText w:val="o"/>
      <w:lvlJc w:val="left"/>
      <w:pPr>
        <w:ind w:left="3788" w:hanging="360"/>
      </w:pPr>
      <w:rPr>
        <w:rFonts w:ascii="Courier New" w:hAnsi="Courier New" w:cs="Courier New" w:hint="default"/>
      </w:rPr>
    </w:lvl>
    <w:lvl w:ilvl="5" w:tplc="04080005" w:tentative="1">
      <w:start w:val="1"/>
      <w:numFmt w:val="bullet"/>
      <w:lvlText w:val=""/>
      <w:lvlJc w:val="left"/>
      <w:pPr>
        <w:ind w:left="4508" w:hanging="360"/>
      </w:pPr>
      <w:rPr>
        <w:rFonts w:ascii="Wingdings" w:hAnsi="Wingdings" w:hint="default"/>
      </w:rPr>
    </w:lvl>
    <w:lvl w:ilvl="6" w:tplc="04080001" w:tentative="1">
      <w:start w:val="1"/>
      <w:numFmt w:val="bullet"/>
      <w:lvlText w:val=""/>
      <w:lvlJc w:val="left"/>
      <w:pPr>
        <w:ind w:left="5228" w:hanging="360"/>
      </w:pPr>
      <w:rPr>
        <w:rFonts w:ascii="Symbol" w:hAnsi="Symbol" w:hint="default"/>
      </w:rPr>
    </w:lvl>
    <w:lvl w:ilvl="7" w:tplc="04080003" w:tentative="1">
      <w:start w:val="1"/>
      <w:numFmt w:val="bullet"/>
      <w:lvlText w:val="o"/>
      <w:lvlJc w:val="left"/>
      <w:pPr>
        <w:ind w:left="5948" w:hanging="360"/>
      </w:pPr>
      <w:rPr>
        <w:rFonts w:ascii="Courier New" w:hAnsi="Courier New" w:cs="Courier New" w:hint="default"/>
      </w:rPr>
    </w:lvl>
    <w:lvl w:ilvl="8" w:tplc="04080005" w:tentative="1">
      <w:start w:val="1"/>
      <w:numFmt w:val="bullet"/>
      <w:lvlText w:val=""/>
      <w:lvlJc w:val="left"/>
      <w:pPr>
        <w:ind w:left="6668" w:hanging="360"/>
      </w:pPr>
      <w:rPr>
        <w:rFonts w:ascii="Wingdings" w:hAnsi="Wingdings" w:hint="default"/>
      </w:rPr>
    </w:lvl>
  </w:abstractNum>
  <w:abstractNum w:abstractNumId="21" w15:restartNumberingAfterBreak="0">
    <w:nsid w:val="10900588"/>
    <w:multiLevelType w:val="hybridMultilevel"/>
    <w:tmpl w:val="B2224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Unicode M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Unicode M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Unicode MS"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F4E2902"/>
    <w:multiLevelType w:val="hybridMultilevel"/>
    <w:tmpl w:val="E152C07A"/>
    <w:lvl w:ilvl="0" w:tplc="04080001">
      <w:start w:val="1"/>
      <w:numFmt w:val="bullet"/>
      <w:lvlText w:val=""/>
      <w:lvlJc w:val="left"/>
      <w:pPr>
        <w:ind w:left="1275" w:hanging="360"/>
      </w:pPr>
      <w:rPr>
        <w:rFonts w:ascii="Symbol" w:hAnsi="Symbol" w:cs="Symbol" w:hint="default"/>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cs="Wingdings" w:hint="default"/>
      </w:rPr>
    </w:lvl>
    <w:lvl w:ilvl="3" w:tplc="04080001" w:tentative="1">
      <w:start w:val="1"/>
      <w:numFmt w:val="bullet"/>
      <w:lvlText w:val=""/>
      <w:lvlJc w:val="left"/>
      <w:pPr>
        <w:ind w:left="3435" w:hanging="360"/>
      </w:pPr>
      <w:rPr>
        <w:rFonts w:ascii="Symbol" w:hAnsi="Symbol" w:cs="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cs="Wingdings" w:hint="default"/>
      </w:rPr>
    </w:lvl>
    <w:lvl w:ilvl="6" w:tplc="04080001" w:tentative="1">
      <w:start w:val="1"/>
      <w:numFmt w:val="bullet"/>
      <w:lvlText w:val=""/>
      <w:lvlJc w:val="left"/>
      <w:pPr>
        <w:ind w:left="5595" w:hanging="360"/>
      </w:pPr>
      <w:rPr>
        <w:rFonts w:ascii="Symbol" w:hAnsi="Symbol" w:cs="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cs="Wingdings" w:hint="default"/>
      </w:rPr>
    </w:lvl>
  </w:abstractNum>
  <w:abstractNum w:abstractNumId="23" w15:restartNumberingAfterBreak="0">
    <w:nsid w:val="23CA3D24"/>
    <w:multiLevelType w:val="multilevel"/>
    <w:tmpl w:val="C90A1D7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cs="Symbol" w:hint="default"/>
      </w:r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abstractNum w:abstractNumId="24" w15:restartNumberingAfterBreak="0">
    <w:nsid w:val="3988551F"/>
    <w:multiLevelType w:val="hybridMultilevel"/>
    <w:tmpl w:val="B69E5AF8"/>
    <w:lvl w:ilvl="0" w:tplc="0B6EE382">
      <w:start w:val="1"/>
      <w:numFmt w:val="bullet"/>
      <w:lvlText w:val="o"/>
      <w:lvlJc w:val="left"/>
      <w:pPr>
        <w:ind w:left="1569" w:hanging="360"/>
      </w:pPr>
      <w:rPr>
        <w:rFonts w:ascii="Courier New" w:hAnsi="Courier New" w:cs="Courier New" w:hint="default"/>
      </w:rPr>
    </w:lvl>
    <w:lvl w:ilvl="1" w:tplc="04080003" w:tentative="1">
      <w:start w:val="1"/>
      <w:numFmt w:val="bullet"/>
      <w:lvlText w:val="o"/>
      <w:lvlJc w:val="left"/>
      <w:pPr>
        <w:ind w:left="2289" w:hanging="360"/>
      </w:pPr>
      <w:rPr>
        <w:rFonts w:ascii="Courier New" w:hAnsi="Courier New" w:cs="Courier New" w:hint="default"/>
      </w:rPr>
    </w:lvl>
    <w:lvl w:ilvl="2" w:tplc="04080005" w:tentative="1">
      <w:start w:val="1"/>
      <w:numFmt w:val="bullet"/>
      <w:lvlText w:val=""/>
      <w:lvlJc w:val="left"/>
      <w:pPr>
        <w:ind w:left="3009" w:hanging="360"/>
      </w:pPr>
      <w:rPr>
        <w:rFonts w:ascii="Wingdings" w:hAnsi="Wingdings" w:cs="Wingdings" w:hint="default"/>
      </w:rPr>
    </w:lvl>
    <w:lvl w:ilvl="3" w:tplc="04080001" w:tentative="1">
      <w:start w:val="1"/>
      <w:numFmt w:val="bullet"/>
      <w:lvlText w:val=""/>
      <w:lvlJc w:val="left"/>
      <w:pPr>
        <w:ind w:left="3729" w:hanging="360"/>
      </w:pPr>
      <w:rPr>
        <w:rFonts w:ascii="Symbol" w:hAnsi="Symbol" w:cs="Symbol" w:hint="default"/>
      </w:rPr>
    </w:lvl>
    <w:lvl w:ilvl="4" w:tplc="04080003" w:tentative="1">
      <w:start w:val="1"/>
      <w:numFmt w:val="bullet"/>
      <w:lvlText w:val="o"/>
      <w:lvlJc w:val="left"/>
      <w:pPr>
        <w:ind w:left="4449" w:hanging="360"/>
      </w:pPr>
      <w:rPr>
        <w:rFonts w:ascii="Courier New" w:hAnsi="Courier New" w:cs="Courier New" w:hint="default"/>
      </w:rPr>
    </w:lvl>
    <w:lvl w:ilvl="5" w:tplc="04080005" w:tentative="1">
      <w:start w:val="1"/>
      <w:numFmt w:val="bullet"/>
      <w:lvlText w:val=""/>
      <w:lvlJc w:val="left"/>
      <w:pPr>
        <w:ind w:left="5169" w:hanging="360"/>
      </w:pPr>
      <w:rPr>
        <w:rFonts w:ascii="Wingdings" w:hAnsi="Wingdings" w:cs="Wingdings" w:hint="default"/>
      </w:rPr>
    </w:lvl>
    <w:lvl w:ilvl="6" w:tplc="04080001" w:tentative="1">
      <w:start w:val="1"/>
      <w:numFmt w:val="bullet"/>
      <w:lvlText w:val=""/>
      <w:lvlJc w:val="left"/>
      <w:pPr>
        <w:ind w:left="5889" w:hanging="360"/>
      </w:pPr>
      <w:rPr>
        <w:rFonts w:ascii="Symbol" w:hAnsi="Symbol" w:cs="Symbol" w:hint="default"/>
      </w:rPr>
    </w:lvl>
    <w:lvl w:ilvl="7" w:tplc="04080003" w:tentative="1">
      <w:start w:val="1"/>
      <w:numFmt w:val="bullet"/>
      <w:lvlText w:val="o"/>
      <w:lvlJc w:val="left"/>
      <w:pPr>
        <w:ind w:left="6609" w:hanging="360"/>
      </w:pPr>
      <w:rPr>
        <w:rFonts w:ascii="Courier New" w:hAnsi="Courier New" w:cs="Courier New" w:hint="default"/>
      </w:rPr>
    </w:lvl>
    <w:lvl w:ilvl="8" w:tplc="04080005" w:tentative="1">
      <w:start w:val="1"/>
      <w:numFmt w:val="bullet"/>
      <w:lvlText w:val=""/>
      <w:lvlJc w:val="left"/>
      <w:pPr>
        <w:ind w:left="7329" w:hanging="360"/>
      </w:pPr>
      <w:rPr>
        <w:rFonts w:ascii="Wingdings" w:hAnsi="Wingdings" w:cs="Wingdings" w:hint="default"/>
      </w:rPr>
    </w:lvl>
  </w:abstractNum>
  <w:abstractNum w:abstractNumId="25" w15:restartNumberingAfterBreak="0">
    <w:nsid w:val="4EFF4F15"/>
    <w:multiLevelType w:val="hybridMultilevel"/>
    <w:tmpl w:val="12E06B80"/>
    <w:lvl w:ilvl="0" w:tplc="8968041E">
      <w:start w:val="1"/>
      <w:numFmt w:val="bullet"/>
      <w:pStyle w:val="1bktextbullet1"/>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9E01DDB"/>
    <w:multiLevelType w:val="hybridMultilevel"/>
    <w:tmpl w:val="D5329A2A"/>
    <w:lvl w:ilvl="0" w:tplc="20362A00">
      <w:start w:val="1"/>
      <w:numFmt w:val="bullet"/>
      <w:pStyle w:val="1ag600text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5DE02649"/>
    <w:multiLevelType w:val="multilevel"/>
    <w:tmpl w:val="7F2671E6"/>
    <w:lvl w:ilvl="0">
      <w:start w:val="1"/>
      <w:numFmt w:val="decimal"/>
      <w:lvlText w:val="%1."/>
      <w:lvlJc w:val="left"/>
      <w:pPr>
        <w:tabs>
          <w:tab w:val="num" w:pos="360"/>
        </w:tabs>
        <w:ind w:left="360" w:hanging="360"/>
      </w:pPr>
      <w:rPr>
        <w:rFonts w:ascii="Tahoma" w:hAnsi="Tahoma" w:cs="Times New Roman" w:hint="default"/>
        <w:b/>
        <w:sz w:val="22"/>
        <w:szCs w:val="22"/>
      </w:rPr>
    </w:lvl>
    <w:lvl w:ilvl="1">
      <w:start w:val="1"/>
      <w:numFmt w:val="decimal"/>
      <w:lvlText w:val="%1.%2."/>
      <w:lvlJc w:val="left"/>
      <w:pPr>
        <w:tabs>
          <w:tab w:val="num" w:pos="720"/>
        </w:tabs>
        <w:ind w:left="720" w:hanging="720"/>
      </w:pPr>
      <w:rPr>
        <w:rFonts w:ascii="Tahoma" w:hAnsi="Tahoma" w:cs="Times New Roman" w:hint="default"/>
        <w:b/>
        <w:sz w:val="22"/>
        <w:szCs w:val="22"/>
      </w:rPr>
    </w:lvl>
    <w:lvl w:ilvl="2">
      <w:start w:val="1"/>
      <w:numFmt w:val="decimal"/>
      <w:pStyle w:val="1ag600textnum1"/>
      <w:lvlText w:val="%1.%2.%3."/>
      <w:lvlJc w:val="left"/>
      <w:pPr>
        <w:tabs>
          <w:tab w:val="num" w:pos="722"/>
        </w:tabs>
        <w:ind w:left="822" w:hanging="102"/>
      </w:pPr>
      <w:rPr>
        <w:rFonts w:ascii="Tahoma" w:hAnsi="Tahoma" w:cs="Times New Roman" w:hint="default"/>
        <w:b/>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abstractNum w:abstractNumId="28" w15:restartNumberingAfterBreak="0">
    <w:nsid w:val="62355485"/>
    <w:multiLevelType w:val="hybridMultilevel"/>
    <w:tmpl w:val="2DC67A4A"/>
    <w:lvl w:ilvl="0" w:tplc="9BDA98AE">
      <w:start w:val="1"/>
      <w:numFmt w:val="bullet"/>
      <w:pStyle w:val="a"/>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6D7868FE"/>
    <w:multiLevelType w:val="multilevel"/>
    <w:tmpl w:val="C5F4B72A"/>
    <w:lvl w:ilvl="0">
      <w:start w:val="1"/>
      <w:numFmt w:val="decimal"/>
      <w:pStyle w:val="1bkTitle1"/>
      <w:lvlText w:val="%1."/>
      <w:lvlJc w:val="left"/>
      <w:pPr>
        <w:ind w:left="720" w:hanging="720"/>
      </w:pPr>
      <w:rPr>
        <w:rFonts w:hint="default"/>
      </w:rPr>
    </w:lvl>
    <w:lvl w:ilvl="1">
      <w:start w:val="1"/>
      <w:numFmt w:val="decimal"/>
      <w:pStyle w:val="1bktextnum1"/>
      <w:lvlText w:val="%1.%2."/>
      <w:lvlJc w:val="left"/>
      <w:pPr>
        <w:ind w:left="1855" w:hanging="720"/>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9042CB"/>
    <w:multiLevelType w:val="multilevel"/>
    <w:tmpl w:val="6840DE74"/>
    <w:lvl w:ilvl="0">
      <w:start w:val="1"/>
      <w:numFmt w:val="decimal"/>
      <w:pStyle w:val="1ag600title1"/>
      <w:lvlText w:val="%1."/>
      <w:lvlJc w:val="left"/>
      <w:pPr>
        <w:ind w:left="4756" w:hanging="1495"/>
      </w:pPr>
      <w:rPr>
        <w:rFonts w:ascii="Tahoma" w:hAnsi="Tahoma" w:cs="Times New Roman" w:hint="default"/>
        <w:b/>
        <w:sz w:val="22"/>
        <w:szCs w:val="22"/>
      </w:rPr>
    </w:lvl>
    <w:lvl w:ilvl="1">
      <w:start w:val="1"/>
      <w:numFmt w:val="decimal"/>
      <w:pStyle w:val="1ag600textnum"/>
      <w:lvlText w:val="%1.%2."/>
      <w:lvlJc w:val="left"/>
      <w:pPr>
        <w:tabs>
          <w:tab w:val="num" w:pos="720"/>
        </w:tabs>
        <w:ind w:left="720" w:hanging="720"/>
      </w:pPr>
      <w:rPr>
        <w:rFonts w:ascii="Tahoma" w:hAnsi="Tahoma" w:cs="Times New Roman" w:hint="default"/>
        <w:b w:val="0"/>
        <w:bCs/>
        <w:i w:val="0"/>
        <w:iCs w:val="0"/>
        <w:strike w:val="0"/>
        <w:dstrike w:val="0"/>
        <w:color w:val="auto"/>
        <w:sz w:val="22"/>
        <w:szCs w:val="22"/>
      </w:rPr>
    </w:lvl>
    <w:lvl w:ilvl="2">
      <w:start w:val="1"/>
      <mc:AlternateContent>
        <mc:Choice Requires="w14">
          <w:numFmt w:val="custom" w:format="α, β, γ, ..."/>
        </mc:Choice>
        <mc:Fallback>
          <w:numFmt w:val="decimal"/>
        </mc:Fallback>
      </mc:AlternateContent>
      <w:pStyle w:val="1ag600letter1"/>
      <w:lvlText w:val="(%3)"/>
      <w:lvlJc w:val="left"/>
      <w:pPr>
        <w:tabs>
          <w:tab w:val="num" w:pos="3981"/>
        </w:tabs>
        <w:ind w:left="1287" w:hanging="567"/>
      </w:pPr>
      <w:rPr>
        <w:rFonts w:ascii="Tahoma" w:hAnsi="Tahoma" w:cs="Times New Roman" w:hint="default"/>
        <w:b w:val="0"/>
        <w:bCs/>
        <w:sz w:val="22"/>
        <w:szCs w:val="22"/>
      </w:rPr>
    </w:lvl>
    <w:lvl w:ilvl="3">
      <w:start w:val="1"/>
      <w:numFmt w:val="decimal"/>
      <w:lvlText w:val="%1.%2.%3.%4."/>
      <w:lvlJc w:val="left"/>
      <w:pPr>
        <w:tabs>
          <w:tab w:val="num" w:pos="1083"/>
        </w:tabs>
        <w:ind w:left="1083" w:hanging="1080"/>
      </w:pPr>
      <w:rPr>
        <w:rFonts w:ascii="Tahoma" w:hAnsi="Tahoma" w:cs="Times New Roman" w:hint="default"/>
        <w:b/>
        <w:sz w:val="22"/>
        <w:szCs w:val="22"/>
      </w:rPr>
    </w:lvl>
    <w:lvl w:ilvl="4">
      <w:start w:val="1"/>
      <w:numFmt w:val="decimal"/>
      <w:lvlText w:val="%1.%2.%3.%4.%5."/>
      <w:lvlJc w:val="left"/>
      <w:pPr>
        <w:tabs>
          <w:tab w:val="num" w:pos="1444"/>
        </w:tabs>
        <w:ind w:left="1444" w:hanging="1440"/>
      </w:pPr>
      <w:rPr>
        <w:rFonts w:ascii="Tahoma" w:hAnsi="Tahoma" w:cs="Times New Roman" w:hint="default"/>
        <w:b/>
        <w:sz w:val="22"/>
        <w:szCs w:val="22"/>
      </w:rPr>
    </w:lvl>
    <w:lvl w:ilvl="5">
      <w:start w:val="1"/>
      <w:numFmt w:val="decimal"/>
      <w:lvlText w:val="%1.%2.%3.%4.%5.%6."/>
      <w:lvlJc w:val="left"/>
      <w:pPr>
        <w:tabs>
          <w:tab w:val="num" w:pos="1445"/>
        </w:tabs>
        <w:ind w:left="1445" w:hanging="1440"/>
      </w:pPr>
      <w:rPr>
        <w:rFonts w:ascii="Tahoma" w:hAnsi="Tahoma" w:cs="Times New Roman" w:hint="default"/>
        <w:b/>
        <w:sz w:val="22"/>
        <w:szCs w:val="22"/>
      </w:rPr>
    </w:lvl>
    <w:lvl w:ilvl="6">
      <w:start w:val="1"/>
      <w:numFmt w:val="decimal"/>
      <w:lvlText w:val="%1.%2.%3.%4.%5.%6.%7."/>
      <w:lvlJc w:val="left"/>
      <w:pPr>
        <w:tabs>
          <w:tab w:val="num" w:pos="1806"/>
        </w:tabs>
        <w:ind w:left="1806" w:hanging="1800"/>
      </w:pPr>
      <w:rPr>
        <w:rFonts w:ascii="Tahoma" w:hAnsi="Tahoma" w:cs="Times New Roman" w:hint="default"/>
        <w:b/>
        <w:sz w:val="22"/>
        <w:szCs w:val="22"/>
      </w:rPr>
    </w:lvl>
    <w:lvl w:ilvl="7">
      <w:start w:val="1"/>
      <w:numFmt w:val="decimal"/>
      <w:lvlText w:val="%1.%2.%3.%4.%5.%6.%7.%8."/>
      <w:lvlJc w:val="left"/>
      <w:pPr>
        <w:tabs>
          <w:tab w:val="num" w:pos="2167"/>
        </w:tabs>
        <w:ind w:left="2167" w:hanging="2160"/>
      </w:pPr>
      <w:rPr>
        <w:rFonts w:ascii="Tahoma" w:hAnsi="Tahoma" w:cs="Times New Roman" w:hint="default"/>
        <w:b/>
        <w:sz w:val="22"/>
        <w:szCs w:val="22"/>
      </w:rPr>
    </w:lvl>
    <w:lvl w:ilvl="8">
      <w:start w:val="1"/>
      <w:numFmt w:val="decimal"/>
      <w:lvlText w:val="%1.%2.%3.%4.%5.%6.%7.%8.%9."/>
      <w:lvlJc w:val="left"/>
      <w:pPr>
        <w:tabs>
          <w:tab w:val="num" w:pos="2168"/>
        </w:tabs>
        <w:ind w:left="2168" w:hanging="2160"/>
      </w:pPr>
      <w:rPr>
        <w:rFonts w:ascii="Tahoma" w:hAnsi="Tahoma" w:cs="Times New Roman" w:hint="default"/>
        <w:b/>
        <w:sz w:val="22"/>
        <w:szCs w:val="22"/>
      </w:rPr>
    </w:lvl>
  </w:abstractNum>
  <w:abstractNum w:abstractNumId="31" w15:restartNumberingAfterBreak="0">
    <w:nsid w:val="7DCF41B7"/>
    <w:multiLevelType w:val="hybridMultilevel"/>
    <w:tmpl w:val="A3A435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FC16494"/>
    <w:multiLevelType w:val="multilevel"/>
    <w:tmpl w:val="6C1C0158"/>
    <w:lvl w:ilvl="0">
      <w:start w:val="1"/>
      <w:numFmt w:val="decimal"/>
      <w:lvlText w:val="%1"/>
      <w:lvlJc w:val="left"/>
      <w:pPr>
        <w:tabs>
          <w:tab w:val="num" w:pos="567"/>
        </w:tabs>
        <w:ind w:left="567" w:hanging="567"/>
      </w:pPr>
    </w:lvl>
    <w:lvl w:ilvl="1">
      <w:start w:val="1"/>
      <w:numFmt w:val="bullet"/>
      <w:lvlText w:val=""/>
      <w:lvlJc w:val="left"/>
      <w:pPr>
        <w:tabs>
          <w:tab w:val="num" w:pos="567"/>
        </w:tabs>
        <w:ind w:left="567" w:hanging="567"/>
      </w:pPr>
      <w:rPr>
        <w:rFonts w:ascii="Symbol" w:hAnsi="Symbol" w:hint="default"/>
      </w:rPr>
    </w:lvl>
    <w:lvl w:ilvl="2">
      <w:start w:val="1"/>
      <w:numFmt w:val="decimal"/>
      <w:lvlText w:val="%1.%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567"/>
        </w:tabs>
        <w:ind w:left="567" w:hanging="567"/>
      </w:pPr>
    </w:lvl>
    <w:lvl w:ilvl="5">
      <w:start w:val="1"/>
      <w:numFmt w:val="decimal"/>
      <w:lvlText w:val="%1.%2.%3.%4.%5.%6"/>
      <w:lvlJc w:val="left"/>
      <w:pPr>
        <w:tabs>
          <w:tab w:val="num" w:pos="567"/>
        </w:tabs>
        <w:ind w:left="567" w:hanging="567"/>
      </w:pPr>
    </w:lvl>
    <w:lvl w:ilvl="6">
      <w:start w:val="1"/>
      <w:numFmt w:val="decimal"/>
      <w:lvlText w:val="%1.%2.%3.%4.%5.%6.%7"/>
      <w:lvlJc w:val="left"/>
      <w:pPr>
        <w:tabs>
          <w:tab w:val="num" w:pos="567"/>
        </w:tabs>
        <w:ind w:left="567" w:hanging="567"/>
      </w:pPr>
    </w:lvl>
    <w:lvl w:ilvl="7">
      <w:start w:val="1"/>
      <w:numFmt w:val="decimal"/>
      <w:lvlText w:val="%1.%2.%3.%4.%5.%6.%7.%8"/>
      <w:lvlJc w:val="left"/>
      <w:pPr>
        <w:tabs>
          <w:tab w:val="num" w:pos="567"/>
        </w:tabs>
        <w:ind w:left="567" w:hanging="567"/>
      </w:pPr>
    </w:lvl>
    <w:lvl w:ilvl="8">
      <w:start w:val="1"/>
      <w:numFmt w:val="decimal"/>
      <w:lvlText w:val="%1.%2.%3.%4.%5.%6.%7.%8.%9"/>
      <w:lvlJc w:val="left"/>
      <w:pPr>
        <w:tabs>
          <w:tab w:val="num" w:pos="567"/>
        </w:tabs>
        <w:ind w:left="567" w:hanging="567"/>
      </w:pPr>
    </w:lvl>
  </w:abstractNum>
  <w:num w:numId="1">
    <w:abstractNumId w:val="5"/>
  </w:num>
  <w:num w:numId="2">
    <w:abstractNumId w:val="5"/>
  </w:num>
  <w:num w:numId="3">
    <w:abstractNumId w:val="5"/>
  </w:num>
  <w:num w:numId="4">
    <w:abstractNumId w:val="5"/>
  </w:num>
  <w:num w:numId="5">
    <w:abstractNumId w:val="10"/>
  </w:num>
  <w:num w:numId="6">
    <w:abstractNumId w:val="11"/>
  </w:num>
  <w:num w:numId="7">
    <w:abstractNumId w:val="12"/>
  </w:num>
  <w:num w:numId="8">
    <w:abstractNumId w:val="13"/>
  </w:num>
  <w:num w:numId="9">
    <w:abstractNumId w:val="23"/>
  </w:num>
  <w:num w:numId="10">
    <w:abstractNumId w:val="28"/>
  </w:num>
  <w:num w:numId="11">
    <w:abstractNumId w:val="24"/>
  </w:num>
  <w:num w:numId="12">
    <w:abstractNumId w:val="22"/>
  </w:num>
  <w:num w:numId="13">
    <w:abstractNumId w:val="19"/>
  </w:num>
  <w:num w:numId="14">
    <w:abstractNumId w:val="14"/>
  </w:num>
  <w:num w:numId="15">
    <w:abstractNumId w:val="31"/>
  </w:num>
  <w:num w:numId="16">
    <w:abstractNumId w:val="15"/>
  </w:num>
  <w:num w:numId="17">
    <w:abstractNumId w:val="32"/>
  </w:num>
  <w:num w:numId="18">
    <w:abstractNumId w:val="25"/>
  </w:num>
  <w:num w:numId="19">
    <w:abstractNumId w:val="29"/>
  </w:num>
  <w:num w:numId="20">
    <w:abstractNumId w:val="29"/>
  </w:num>
  <w:num w:numId="21">
    <w:abstractNumId w:val="18"/>
  </w:num>
  <w:num w:numId="22">
    <w:abstractNumId w:val="16"/>
  </w:num>
  <w:num w:numId="23">
    <w:abstractNumId w:val="20"/>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4"/>
  </w:num>
  <w:num w:numId="33">
    <w:abstractNumId w:val="27"/>
  </w:num>
  <w:num w:numId="34">
    <w:abstractNumId w:val="30"/>
  </w:num>
  <w:num w:numId="35">
    <w:abstractNumId w:val="26"/>
  </w:num>
  <w:num w:numId="36">
    <w:abstractNumId w:val="17"/>
  </w:num>
  <w:num w:numId="37">
    <w:abstractNumId w:val="30"/>
  </w:num>
  <w:num w:numId="38">
    <w:abstractNumId w:val="30"/>
  </w:num>
  <w:num w:numId="39">
    <w:abstractNumId w:val="2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D2"/>
    <w:rsid w:val="000106D8"/>
    <w:rsid w:val="000115B3"/>
    <w:rsid w:val="000126F2"/>
    <w:rsid w:val="00012850"/>
    <w:rsid w:val="00013EA3"/>
    <w:rsid w:val="00014B77"/>
    <w:rsid w:val="00031AC5"/>
    <w:rsid w:val="000406C7"/>
    <w:rsid w:val="00047E1C"/>
    <w:rsid w:val="000526E4"/>
    <w:rsid w:val="0006638B"/>
    <w:rsid w:val="00066BC6"/>
    <w:rsid w:val="000719E7"/>
    <w:rsid w:val="0009630E"/>
    <w:rsid w:val="000A3ED7"/>
    <w:rsid w:val="000A4ECB"/>
    <w:rsid w:val="000C5163"/>
    <w:rsid w:val="000D37AF"/>
    <w:rsid w:val="000E004F"/>
    <w:rsid w:val="000E5294"/>
    <w:rsid w:val="000F761B"/>
    <w:rsid w:val="001003A7"/>
    <w:rsid w:val="00102A6E"/>
    <w:rsid w:val="00117ECB"/>
    <w:rsid w:val="00124F93"/>
    <w:rsid w:val="00127961"/>
    <w:rsid w:val="00131C16"/>
    <w:rsid w:val="00133243"/>
    <w:rsid w:val="0014302E"/>
    <w:rsid w:val="00147D46"/>
    <w:rsid w:val="001577EE"/>
    <w:rsid w:val="00160106"/>
    <w:rsid w:val="00183733"/>
    <w:rsid w:val="001938C1"/>
    <w:rsid w:val="00197BDE"/>
    <w:rsid w:val="001A125D"/>
    <w:rsid w:val="001A1377"/>
    <w:rsid w:val="001B37EA"/>
    <w:rsid w:val="001B755E"/>
    <w:rsid w:val="001C128E"/>
    <w:rsid w:val="001C3C7F"/>
    <w:rsid w:val="001C6CC6"/>
    <w:rsid w:val="001C6E41"/>
    <w:rsid w:val="001D0C9E"/>
    <w:rsid w:val="001D18CC"/>
    <w:rsid w:val="001F0642"/>
    <w:rsid w:val="001F73D3"/>
    <w:rsid w:val="00205078"/>
    <w:rsid w:val="00221058"/>
    <w:rsid w:val="002213DE"/>
    <w:rsid w:val="0023072A"/>
    <w:rsid w:val="002347D6"/>
    <w:rsid w:val="00242D4F"/>
    <w:rsid w:val="00242D87"/>
    <w:rsid w:val="002540C8"/>
    <w:rsid w:val="002571F3"/>
    <w:rsid w:val="00264F89"/>
    <w:rsid w:val="002672A6"/>
    <w:rsid w:val="0027117E"/>
    <w:rsid w:val="002821BB"/>
    <w:rsid w:val="00283D52"/>
    <w:rsid w:val="00286CAE"/>
    <w:rsid w:val="002876C1"/>
    <w:rsid w:val="002939F1"/>
    <w:rsid w:val="002944D4"/>
    <w:rsid w:val="002A4315"/>
    <w:rsid w:val="002C4C1E"/>
    <w:rsid w:val="002E0B53"/>
    <w:rsid w:val="002E1B2B"/>
    <w:rsid w:val="002E1E0D"/>
    <w:rsid w:val="002E5330"/>
    <w:rsid w:val="002F1728"/>
    <w:rsid w:val="002F2C83"/>
    <w:rsid w:val="003171A4"/>
    <w:rsid w:val="003614D8"/>
    <w:rsid w:val="003621D4"/>
    <w:rsid w:val="0036272D"/>
    <w:rsid w:val="0036283D"/>
    <w:rsid w:val="00364576"/>
    <w:rsid w:val="0037750D"/>
    <w:rsid w:val="00382188"/>
    <w:rsid w:val="00382A8A"/>
    <w:rsid w:val="00383633"/>
    <w:rsid w:val="00386A3A"/>
    <w:rsid w:val="003917A8"/>
    <w:rsid w:val="00392E68"/>
    <w:rsid w:val="003A44A6"/>
    <w:rsid w:val="003B7988"/>
    <w:rsid w:val="003D1CB9"/>
    <w:rsid w:val="003D3727"/>
    <w:rsid w:val="003D76E1"/>
    <w:rsid w:val="003E73BF"/>
    <w:rsid w:val="003F1A52"/>
    <w:rsid w:val="003F678E"/>
    <w:rsid w:val="004140CE"/>
    <w:rsid w:val="0042100F"/>
    <w:rsid w:val="00422B12"/>
    <w:rsid w:val="004273C4"/>
    <w:rsid w:val="00437A73"/>
    <w:rsid w:val="004504B4"/>
    <w:rsid w:val="0045547F"/>
    <w:rsid w:val="00461F07"/>
    <w:rsid w:val="00470690"/>
    <w:rsid w:val="00496A21"/>
    <w:rsid w:val="004C5BA3"/>
    <w:rsid w:val="004D7812"/>
    <w:rsid w:val="004F3073"/>
    <w:rsid w:val="00502A5F"/>
    <w:rsid w:val="00511AAB"/>
    <w:rsid w:val="00517038"/>
    <w:rsid w:val="00521721"/>
    <w:rsid w:val="00521F39"/>
    <w:rsid w:val="00526739"/>
    <w:rsid w:val="005318E3"/>
    <w:rsid w:val="0056091F"/>
    <w:rsid w:val="00567D8F"/>
    <w:rsid w:val="00570388"/>
    <w:rsid w:val="00572FBD"/>
    <w:rsid w:val="00574521"/>
    <w:rsid w:val="00575F71"/>
    <w:rsid w:val="00577B2E"/>
    <w:rsid w:val="0058299A"/>
    <w:rsid w:val="00584F63"/>
    <w:rsid w:val="00592DD6"/>
    <w:rsid w:val="0059770D"/>
    <w:rsid w:val="00597C0B"/>
    <w:rsid w:val="005A1D63"/>
    <w:rsid w:val="005B4894"/>
    <w:rsid w:val="005B742F"/>
    <w:rsid w:val="005D1ED3"/>
    <w:rsid w:val="005D309F"/>
    <w:rsid w:val="005D5A40"/>
    <w:rsid w:val="005D6B88"/>
    <w:rsid w:val="0060749B"/>
    <w:rsid w:val="00615155"/>
    <w:rsid w:val="00630188"/>
    <w:rsid w:val="0063632F"/>
    <w:rsid w:val="006423B7"/>
    <w:rsid w:val="006426FD"/>
    <w:rsid w:val="006469B2"/>
    <w:rsid w:val="006547DB"/>
    <w:rsid w:val="00674887"/>
    <w:rsid w:val="00674C16"/>
    <w:rsid w:val="00682664"/>
    <w:rsid w:val="00685A7D"/>
    <w:rsid w:val="006A2AC2"/>
    <w:rsid w:val="006B22E0"/>
    <w:rsid w:val="006B2E7E"/>
    <w:rsid w:val="006B5467"/>
    <w:rsid w:val="006C0171"/>
    <w:rsid w:val="006E09D6"/>
    <w:rsid w:val="006E28CA"/>
    <w:rsid w:val="006E3F62"/>
    <w:rsid w:val="006E41A5"/>
    <w:rsid w:val="006F38FF"/>
    <w:rsid w:val="006F3C05"/>
    <w:rsid w:val="0071171D"/>
    <w:rsid w:val="00733C15"/>
    <w:rsid w:val="00745F62"/>
    <w:rsid w:val="00746563"/>
    <w:rsid w:val="00770CFD"/>
    <w:rsid w:val="00784A30"/>
    <w:rsid w:val="0079003E"/>
    <w:rsid w:val="00792F64"/>
    <w:rsid w:val="007B1446"/>
    <w:rsid w:val="007B482F"/>
    <w:rsid w:val="007B5FC1"/>
    <w:rsid w:val="007C7C34"/>
    <w:rsid w:val="007D4E20"/>
    <w:rsid w:val="007D55EC"/>
    <w:rsid w:val="007D5AEC"/>
    <w:rsid w:val="007D756E"/>
    <w:rsid w:val="007E00D3"/>
    <w:rsid w:val="00814AAA"/>
    <w:rsid w:val="0081617B"/>
    <w:rsid w:val="00817BB1"/>
    <w:rsid w:val="00832EE9"/>
    <w:rsid w:val="008432F8"/>
    <w:rsid w:val="008549CC"/>
    <w:rsid w:val="00860796"/>
    <w:rsid w:val="00867EF2"/>
    <w:rsid w:val="0087223E"/>
    <w:rsid w:val="008745AD"/>
    <w:rsid w:val="00884FE8"/>
    <w:rsid w:val="008936F9"/>
    <w:rsid w:val="008A02B8"/>
    <w:rsid w:val="008A3EEF"/>
    <w:rsid w:val="008A4D79"/>
    <w:rsid w:val="008A69A5"/>
    <w:rsid w:val="008B011D"/>
    <w:rsid w:val="008B0B19"/>
    <w:rsid w:val="008B7BF0"/>
    <w:rsid w:val="008B7FE2"/>
    <w:rsid w:val="008C0890"/>
    <w:rsid w:val="008C1702"/>
    <w:rsid w:val="008C66AA"/>
    <w:rsid w:val="008C7CD2"/>
    <w:rsid w:val="008D34F0"/>
    <w:rsid w:val="008D7AB5"/>
    <w:rsid w:val="00902D69"/>
    <w:rsid w:val="00913D8A"/>
    <w:rsid w:val="00940524"/>
    <w:rsid w:val="00952E29"/>
    <w:rsid w:val="00953AA5"/>
    <w:rsid w:val="009747DB"/>
    <w:rsid w:val="009757F4"/>
    <w:rsid w:val="00982E9A"/>
    <w:rsid w:val="00985340"/>
    <w:rsid w:val="0099671F"/>
    <w:rsid w:val="009A6650"/>
    <w:rsid w:val="009B1F25"/>
    <w:rsid w:val="009B2007"/>
    <w:rsid w:val="009E03F5"/>
    <w:rsid w:val="009E5FF1"/>
    <w:rsid w:val="009E7AE4"/>
    <w:rsid w:val="009F23EF"/>
    <w:rsid w:val="00A07D12"/>
    <w:rsid w:val="00A27A1C"/>
    <w:rsid w:val="00A30F61"/>
    <w:rsid w:val="00A378F6"/>
    <w:rsid w:val="00A442EB"/>
    <w:rsid w:val="00A630FD"/>
    <w:rsid w:val="00A70B19"/>
    <w:rsid w:val="00A71712"/>
    <w:rsid w:val="00A7688A"/>
    <w:rsid w:val="00A868A9"/>
    <w:rsid w:val="00A90590"/>
    <w:rsid w:val="00A91CA1"/>
    <w:rsid w:val="00A95EC5"/>
    <w:rsid w:val="00AC1ABA"/>
    <w:rsid w:val="00AC5558"/>
    <w:rsid w:val="00AC64D5"/>
    <w:rsid w:val="00AD5958"/>
    <w:rsid w:val="00AE4D6F"/>
    <w:rsid w:val="00AF0D9E"/>
    <w:rsid w:val="00B0249A"/>
    <w:rsid w:val="00B07EF3"/>
    <w:rsid w:val="00B10E41"/>
    <w:rsid w:val="00B143E8"/>
    <w:rsid w:val="00B147D8"/>
    <w:rsid w:val="00B2776F"/>
    <w:rsid w:val="00B27F23"/>
    <w:rsid w:val="00B4332D"/>
    <w:rsid w:val="00B474A5"/>
    <w:rsid w:val="00B50A92"/>
    <w:rsid w:val="00B64FDD"/>
    <w:rsid w:val="00B85C66"/>
    <w:rsid w:val="00BA0AC1"/>
    <w:rsid w:val="00BA2864"/>
    <w:rsid w:val="00BB16F5"/>
    <w:rsid w:val="00BB4B26"/>
    <w:rsid w:val="00BB5418"/>
    <w:rsid w:val="00BE0088"/>
    <w:rsid w:val="00BE7557"/>
    <w:rsid w:val="00BF1C3F"/>
    <w:rsid w:val="00C05DBC"/>
    <w:rsid w:val="00C10202"/>
    <w:rsid w:val="00C1434C"/>
    <w:rsid w:val="00C16936"/>
    <w:rsid w:val="00C33CE8"/>
    <w:rsid w:val="00C35125"/>
    <w:rsid w:val="00C46007"/>
    <w:rsid w:val="00C546C3"/>
    <w:rsid w:val="00C55C8C"/>
    <w:rsid w:val="00C62404"/>
    <w:rsid w:val="00C628B3"/>
    <w:rsid w:val="00C66994"/>
    <w:rsid w:val="00C66E93"/>
    <w:rsid w:val="00C71918"/>
    <w:rsid w:val="00C71F8B"/>
    <w:rsid w:val="00C724F5"/>
    <w:rsid w:val="00C73E84"/>
    <w:rsid w:val="00C75FC7"/>
    <w:rsid w:val="00C80FE8"/>
    <w:rsid w:val="00C86D3E"/>
    <w:rsid w:val="00C86F6B"/>
    <w:rsid w:val="00C91C63"/>
    <w:rsid w:val="00C94E6F"/>
    <w:rsid w:val="00C975B7"/>
    <w:rsid w:val="00CA1E9E"/>
    <w:rsid w:val="00CC2F57"/>
    <w:rsid w:val="00CC48D1"/>
    <w:rsid w:val="00CC5ACA"/>
    <w:rsid w:val="00CC5F0C"/>
    <w:rsid w:val="00CD3368"/>
    <w:rsid w:val="00CE06A5"/>
    <w:rsid w:val="00CF79CE"/>
    <w:rsid w:val="00CF7EF9"/>
    <w:rsid w:val="00D01B7A"/>
    <w:rsid w:val="00D0764E"/>
    <w:rsid w:val="00D10FC2"/>
    <w:rsid w:val="00D1343C"/>
    <w:rsid w:val="00D152CE"/>
    <w:rsid w:val="00D240A1"/>
    <w:rsid w:val="00D31A14"/>
    <w:rsid w:val="00D369A8"/>
    <w:rsid w:val="00D3791A"/>
    <w:rsid w:val="00D406F8"/>
    <w:rsid w:val="00D4521A"/>
    <w:rsid w:val="00D46B66"/>
    <w:rsid w:val="00D473F9"/>
    <w:rsid w:val="00D516B7"/>
    <w:rsid w:val="00D53D92"/>
    <w:rsid w:val="00D56656"/>
    <w:rsid w:val="00D67CD3"/>
    <w:rsid w:val="00D712EC"/>
    <w:rsid w:val="00D81B25"/>
    <w:rsid w:val="00D87E24"/>
    <w:rsid w:val="00DA367F"/>
    <w:rsid w:val="00DA480C"/>
    <w:rsid w:val="00DB480F"/>
    <w:rsid w:val="00DC5235"/>
    <w:rsid w:val="00DD070A"/>
    <w:rsid w:val="00DD4717"/>
    <w:rsid w:val="00DD6E48"/>
    <w:rsid w:val="00DE3353"/>
    <w:rsid w:val="00DE3EA8"/>
    <w:rsid w:val="00DF155C"/>
    <w:rsid w:val="00DF5E53"/>
    <w:rsid w:val="00DF63B9"/>
    <w:rsid w:val="00E07621"/>
    <w:rsid w:val="00E331FB"/>
    <w:rsid w:val="00E35E3A"/>
    <w:rsid w:val="00E7349F"/>
    <w:rsid w:val="00E9310F"/>
    <w:rsid w:val="00E94665"/>
    <w:rsid w:val="00E94FD2"/>
    <w:rsid w:val="00EA068F"/>
    <w:rsid w:val="00EB0E1A"/>
    <w:rsid w:val="00EB2B96"/>
    <w:rsid w:val="00EE0B4B"/>
    <w:rsid w:val="00EE26D4"/>
    <w:rsid w:val="00EE5547"/>
    <w:rsid w:val="00EF3687"/>
    <w:rsid w:val="00F00DE0"/>
    <w:rsid w:val="00F01CE4"/>
    <w:rsid w:val="00F02610"/>
    <w:rsid w:val="00F24F35"/>
    <w:rsid w:val="00F44CC0"/>
    <w:rsid w:val="00F47178"/>
    <w:rsid w:val="00F52E05"/>
    <w:rsid w:val="00F54B6E"/>
    <w:rsid w:val="00F70E9A"/>
    <w:rsid w:val="00F748D0"/>
    <w:rsid w:val="00F7505C"/>
    <w:rsid w:val="00F80295"/>
    <w:rsid w:val="00F81844"/>
    <w:rsid w:val="00F915EA"/>
    <w:rsid w:val="00F97EE6"/>
    <w:rsid w:val="00FA1E13"/>
    <w:rsid w:val="00FA2332"/>
    <w:rsid w:val="00FA347E"/>
    <w:rsid w:val="00FA360B"/>
    <w:rsid w:val="00FB25A7"/>
    <w:rsid w:val="00FC3FBA"/>
    <w:rsid w:val="00FD58BD"/>
    <w:rsid w:val="00FE1A09"/>
    <w:rsid w:val="00FE5BE3"/>
    <w:rsid w:val="00FF45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41D4E"/>
  <w15:docId w15:val="{BE4D49A9-AA44-4CA0-8D00-93023E1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473F9"/>
    <w:pPr>
      <w:widowControl w:val="0"/>
      <w:suppressAutoHyphens/>
    </w:pPr>
    <w:rPr>
      <w:rFonts w:ascii="Arial" w:hAnsi="Arial" w:cs="Arial"/>
      <w:kern w:val="1"/>
      <w:sz w:val="22"/>
      <w:szCs w:val="22"/>
      <w:lang w:val="en-US"/>
    </w:rPr>
  </w:style>
  <w:style w:type="paragraph" w:styleId="2">
    <w:name w:val="heading 2"/>
    <w:basedOn w:val="a0"/>
    <w:next w:val="a0"/>
    <w:link w:val="2Char"/>
    <w:uiPriority w:val="99"/>
    <w:qFormat/>
    <w:rsid w:val="00DE3353"/>
    <w:pPr>
      <w:keepNext/>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9"/>
    <w:semiHidden/>
    <w:rsid w:val="00DE3353"/>
    <w:rPr>
      <w:rFonts w:ascii="Cambria" w:hAnsi="Cambria" w:cs="Cambria"/>
      <w:b/>
      <w:bCs/>
      <w:i/>
      <w:iCs/>
      <w:kern w:val="1"/>
      <w:sz w:val="28"/>
      <w:szCs w:val="28"/>
      <w:lang w:eastAsia="el-GR"/>
    </w:rPr>
  </w:style>
  <w:style w:type="character" w:styleId="-">
    <w:name w:val="Hyperlink"/>
    <w:basedOn w:val="a1"/>
    <w:uiPriority w:val="99"/>
    <w:rsid w:val="00AF0D9E"/>
    <w:rPr>
      <w:rFonts w:cs="Times New Roman"/>
      <w:color w:val="000080"/>
      <w:u w:val="single"/>
    </w:rPr>
  </w:style>
  <w:style w:type="paragraph" w:customStyle="1" w:styleId="Heading">
    <w:name w:val="Heading"/>
    <w:basedOn w:val="a0"/>
    <w:next w:val="a4"/>
    <w:uiPriority w:val="99"/>
    <w:rsid w:val="00AF0D9E"/>
    <w:pPr>
      <w:keepNext/>
      <w:spacing w:before="240" w:after="120"/>
    </w:pPr>
    <w:rPr>
      <w:sz w:val="28"/>
      <w:szCs w:val="28"/>
    </w:rPr>
  </w:style>
  <w:style w:type="paragraph" w:styleId="a4">
    <w:name w:val="Body Text"/>
    <w:basedOn w:val="a0"/>
    <w:link w:val="Char"/>
    <w:uiPriority w:val="99"/>
    <w:rsid w:val="00AF0D9E"/>
    <w:pPr>
      <w:spacing w:after="120"/>
    </w:pPr>
  </w:style>
  <w:style w:type="character" w:customStyle="1" w:styleId="Char">
    <w:name w:val="Σώμα κειμένου Char"/>
    <w:basedOn w:val="a1"/>
    <w:link w:val="a4"/>
    <w:uiPriority w:val="99"/>
    <w:semiHidden/>
    <w:rsid w:val="005B742F"/>
    <w:rPr>
      <w:rFonts w:ascii="Arial" w:hAnsi="Arial" w:cs="Arial"/>
      <w:kern w:val="1"/>
      <w:lang w:eastAsia="el-GR"/>
    </w:rPr>
  </w:style>
  <w:style w:type="paragraph" w:styleId="a5">
    <w:name w:val="List"/>
    <w:basedOn w:val="a4"/>
    <w:uiPriority w:val="99"/>
    <w:rsid w:val="00AF0D9E"/>
  </w:style>
  <w:style w:type="paragraph" w:customStyle="1" w:styleId="Caption1">
    <w:name w:val="Caption1"/>
    <w:basedOn w:val="a0"/>
    <w:uiPriority w:val="99"/>
    <w:rsid w:val="00AF0D9E"/>
    <w:pPr>
      <w:suppressLineNumbers/>
      <w:spacing w:before="120" w:after="120"/>
    </w:pPr>
    <w:rPr>
      <w:i/>
      <w:iCs/>
    </w:rPr>
  </w:style>
  <w:style w:type="paragraph" w:customStyle="1" w:styleId="Index">
    <w:name w:val="Index"/>
    <w:basedOn w:val="a0"/>
    <w:uiPriority w:val="99"/>
    <w:rsid w:val="00AF0D9E"/>
    <w:pPr>
      <w:suppressLineNumbers/>
    </w:pPr>
  </w:style>
  <w:style w:type="paragraph" w:customStyle="1" w:styleId="NoRBody">
    <w:name w:val="NoR Body"/>
    <w:basedOn w:val="a0"/>
    <w:uiPriority w:val="99"/>
    <w:rsid w:val="00AF0D9E"/>
    <w:pPr>
      <w:spacing w:after="85"/>
      <w:ind w:left="567"/>
      <w:jc w:val="both"/>
    </w:pPr>
    <w:rPr>
      <w:sz w:val="24"/>
      <w:szCs w:val="24"/>
      <w:lang w:val="el-GR"/>
    </w:rPr>
  </w:style>
  <w:style w:type="paragraph" w:customStyle="1" w:styleId="NoRNumList">
    <w:name w:val="NoR Num List"/>
    <w:basedOn w:val="a0"/>
    <w:uiPriority w:val="99"/>
    <w:rsid w:val="00AF0D9E"/>
    <w:pPr>
      <w:spacing w:after="85"/>
      <w:jc w:val="both"/>
    </w:pPr>
    <w:rPr>
      <w:b/>
      <w:bCs/>
      <w:sz w:val="24"/>
      <w:szCs w:val="24"/>
      <w:lang w:val="el-GR"/>
    </w:rPr>
  </w:style>
  <w:style w:type="paragraph" w:customStyle="1" w:styleId="NoRLetterList">
    <w:name w:val="NoR Letter List"/>
    <w:basedOn w:val="a0"/>
    <w:uiPriority w:val="99"/>
    <w:rsid w:val="00AF0D9E"/>
    <w:pPr>
      <w:ind w:left="567" w:firstLine="567"/>
      <w:jc w:val="both"/>
    </w:pPr>
  </w:style>
  <w:style w:type="paragraph" w:customStyle="1" w:styleId="NoRLetterListLast">
    <w:name w:val="NoR Letter List Last"/>
    <w:basedOn w:val="a0"/>
    <w:uiPriority w:val="99"/>
    <w:rsid w:val="00AF0D9E"/>
    <w:pPr>
      <w:spacing w:after="85"/>
      <w:ind w:left="567"/>
      <w:jc w:val="both"/>
    </w:pPr>
    <w:rPr>
      <w:lang w:val="el-GR" w:eastAsia="ar-SA"/>
    </w:rPr>
  </w:style>
  <w:style w:type="paragraph" w:customStyle="1" w:styleId="TableContents">
    <w:name w:val="Table Contents"/>
    <w:basedOn w:val="a0"/>
    <w:uiPriority w:val="99"/>
    <w:rsid w:val="00AF0D9E"/>
    <w:pPr>
      <w:suppressLineNumbers/>
    </w:pPr>
  </w:style>
  <w:style w:type="paragraph" w:customStyle="1" w:styleId="a">
    <w:name w:val="Λίστα με κουκίδες"/>
    <w:basedOn w:val="a0"/>
    <w:uiPriority w:val="99"/>
    <w:rsid w:val="008B0B19"/>
    <w:pPr>
      <w:numPr>
        <w:numId w:val="10"/>
      </w:numPr>
      <w:spacing w:after="85"/>
      <w:jc w:val="both"/>
    </w:pPr>
    <w:rPr>
      <w:lang w:val="el-GR"/>
    </w:rPr>
  </w:style>
  <w:style w:type="character" w:styleId="a6">
    <w:name w:val="annotation reference"/>
    <w:basedOn w:val="a1"/>
    <w:uiPriority w:val="99"/>
    <w:semiHidden/>
    <w:rsid w:val="00C975B7"/>
    <w:rPr>
      <w:rFonts w:cs="Times New Roman"/>
      <w:sz w:val="16"/>
      <w:szCs w:val="16"/>
    </w:rPr>
  </w:style>
  <w:style w:type="paragraph" w:styleId="a7">
    <w:name w:val="annotation text"/>
    <w:basedOn w:val="a0"/>
    <w:link w:val="Char0"/>
    <w:uiPriority w:val="99"/>
    <w:semiHidden/>
    <w:rsid w:val="00C975B7"/>
    <w:rPr>
      <w:sz w:val="20"/>
      <w:szCs w:val="20"/>
    </w:rPr>
  </w:style>
  <w:style w:type="character" w:customStyle="1" w:styleId="Char0">
    <w:name w:val="Κείμενο σχολίου Char"/>
    <w:basedOn w:val="a1"/>
    <w:link w:val="a7"/>
    <w:uiPriority w:val="99"/>
    <w:semiHidden/>
    <w:rsid w:val="00C975B7"/>
    <w:rPr>
      <w:rFonts w:ascii="Arial" w:hAnsi="Arial" w:cs="Arial"/>
      <w:kern w:val="1"/>
      <w:lang w:val="en-US"/>
    </w:rPr>
  </w:style>
  <w:style w:type="paragraph" w:styleId="a8">
    <w:name w:val="annotation subject"/>
    <w:basedOn w:val="a7"/>
    <w:next w:val="a7"/>
    <w:link w:val="Char1"/>
    <w:uiPriority w:val="99"/>
    <w:semiHidden/>
    <w:rsid w:val="00C975B7"/>
    <w:rPr>
      <w:b/>
      <w:bCs/>
    </w:rPr>
  </w:style>
  <w:style w:type="character" w:customStyle="1" w:styleId="Char1">
    <w:name w:val="Θέμα σχολίου Char"/>
    <w:basedOn w:val="Char0"/>
    <w:link w:val="a8"/>
    <w:uiPriority w:val="99"/>
    <w:semiHidden/>
    <w:rsid w:val="00C975B7"/>
    <w:rPr>
      <w:rFonts w:ascii="Arial" w:hAnsi="Arial" w:cs="Arial"/>
      <w:b/>
      <w:bCs/>
      <w:kern w:val="1"/>
      <w:lang w:val="en-US"/>
    </w:rPr>
  </w:style>
  <w:style w:type="paragraph" w:styleId="a9">
    <w:name w:val="Balloon Text"/>
    <w:basedOn w:val="a0"/>
    <w:link w:val="Char2"/>
    <w:uiPriority w:val="99"/>
    <w:semiHidden/>
    <w:rsid w:val="00C975B7"/>
    <w:rPr>
      <w:rFonts w:ascii="Tahoma" w:hAnsi="Tahoma" w:cs="Tahoma"/>
      <w:sz w:val="16"/>
      <w:szCs w:val="16"/>
    </w:rPr>
  </w:style>
  <w:style w:type="character" w:customStyle="1" w:styleId="Char2">
    <w:name w:val="Κείμενο πλαισίου Char"/>
    <w:basedOn w:val="a1"/>
    <w:link w:val="a9"/>
    <w:uiPriority w:val="99"/>
    <w:semiHidden/>
    <w:rsid w:val="00C975B7"/>
    <w:rPr>
      <w:rFonts w:ascii="Tahoma" w:hAnsi="Tahoma" w:cs="Tahoma"/>
      <w:kern w:val="1"/>
      <w:sz w:val="16"/>
      <w:szCs w:val="16"/>
      <w:lang w:val="en-US"/>
    </w:rPr>
  </w:style>
  <w:style w:type="paragraph" w:customStyle="1" w:styleId="41">
    <w:name w:val="Λιστα με κουκλιδες 4_1"/>
    <w:basedOn w:val="4"/>
    <w:uiPriority w:val="99"/>
    <w:rsid w:val="00283D52"/>
    <w:pPr>
      <w:widowControl/>
      <w:suppressAutoHyphens w:val="0"/>
      <w:ind w:left="1077" w:hanging="357"/>
    </w:pPr>
    <w:rPr>
      <w:rFonts w:ascii="Century Gothic" w:hAnsi="Century Gothic" w:cs="Century Gothic"/>
      <w:kern w:val="0"/>
      <w:sz w:val="18"/>
      <w:szCs w:val="18"/>
      <w:lang w:val="el-GR" w:eastAsia="en-US"/>
    </w:rPr>
  </w:style>
  <w:style w:type="paragraph" w:styleId="4">
    <w:name w:val="List Bullet 4"/>
    <w:basedOn w:val="a0"/>
    <w:uiPriority w:val="99"/>
    <w:semiHidden/>
    <w:rsid w:val="00283D52"/>
    <w:pPr>
      <w:ind w:left="1569" w:hanging="360"/>
      <w:contextualSpacing/>
    </w:pPr>
  </w:style>
  <w:style w:type="paragraph" w:customStyle="1" w:styleId="110pt063063">
    <w:name w:val="Στυλ Στυλ 1_10 pt Πλήρης Αριστερά:  063 εκ. Πρώτη γραμμή:  063 εκ. +..."/>
    <w:basedOn w:val="a0"/>
    <w:uiPriority w:val="99"/>
    <w:rsid w:val="00283D52"/>
    <w:pPr>
      <w:widowControl/>
      <w:suppressAutoHyphens w:val="0"/>
      <w:spacing w:before="60" w:after="60"/>
      <w:ind w:left="720"/>
      <w:jc w:val="both"/>
    </w:pPr>
    <w:rPr>
      <w:rFonts w:ascii="Century Gothic" w:hAnsi="Century Gothic" w:cs="Century Gothic"/>
      <w:kern w:val="0"/>
      <w:sz w:val="18"/>
      <w:szCs w:val="18"/>
      <w:lang w:val="en-GB" w:eastAsia="en-US"/>
    </w:rPr>
  </w:style>
  <w:style w:type="paragraph" w:styleId="aa">
    <w:name w:val="header"/>
    <w:basedOn w:val="a0"/>
    <w:link w:val="Char3"/>
    <w:uiPriority w:val="99"/>
    <w:semiHidden/>
    <w:rsid w:val="002E0B53"/>
    <w:pPr>
      <w:tabs>
        <w:tab w:val="center" w:pos="4153"/>
        <w:tab w:val="right" w:pos="8306"/>
      </w:tabs>
    </w:pPr>
  </w:style>
  <w:style w:type="character" w:customStyle="1" w:styleId="Char3">
    <w:name w:val="Κεφαλίδα Char"/>
    <w:basedOn w:val="a1"/>
    <w:link w:val="aa"/>
    <w:uiPriority w:val="99"/>
    <w:semiHidden/>
    <w:rsid w:val="002E0B53"/>
    <w:rPr>
      <w:rFonts w:ascii="Arial" w:hAnsi="Arial" w:cs="Arial"/>
      <w:kern w:val="1"/>
      <w:sz w:val="24"/>
      <w:szCs w:val="24"/>
      <w:lang w:val="en-US"/>
    </w:rPr>
  </w:style>
  <w:style w:type="paragraph" w:styleId="ab">
    <w:name w:val="footer"/>
    <w:basedOn w:val="a0"/>
    <w:link w:val="Char4"/>
    <w:uiPriority w:val="99"/>
    <w:semiHidden/>
    <w:rsid w:val="002E0B53"/>
    <w:pPr>
      <w:tabs>
        <w:tab w:val="center" w:pos="4153"/>
        <w:tab w:val="right" w:pos="8306"/>
      </w:tabs>
    </w:pPr>
  </w:style>
  <w:style w:type="character" w:customStyle="1" w:styleId="Char4">
    <w:name w:val="Υποσέλιδο Char"/>
    <w:basedOn w:val="a1"/>
    <w:link w:val="ab"/>
    <w:uiPriority w:val="99"/>
    <w:semiHidden/>
    <w:rsid w:val="002E0B53"/>
    <w:rPr>
      <w:rFonts w:ascii="Arial" w:hAnsi="Arial" w:cs="Arial"/>
      <w:kern w:val="1"/>
      <w:sz w:val="24"/>
      <w:szCs w:val="24"/>
      <w:lang w:val="en-US"/>
    </w:rPr>
  </w:style>
  <w:style w:type="paragraph" w:styleId="ac">
    <w:name w:val="List Paragraph"/>
    <w:basedOn w:val="a0"/>
    <w:uiPriority w:val="34"/>
    <w:qFormat/>
    <w:rsid w:val="002347D6"/>
    <w:pPr>
      <w:ind w:left="720"/>
      <w:contextualSpacing/>
    </w:pPr>
  </w:style>
  <w:style w:type="paragraph" w:styleId="ad">
    <w:name w:val="Revision"/>
    <w:hidden/>
    <w:uiPriority w:val="99"/>
    <w:semiHidden/>
    <w:rsid w:val="003F1A52"/>
    <w:rPr>
      <w:rFonts w:ascii="Arial" w:hAnsi="Arial" w:cs="Arial"/>
      <w:kern w:val="1"/>
      <w:sz w:val="22"/>
      <w:szCs w:val="22"/>
      <w:lang w:val="en-US"/>
    </w:rPr>
  </w:style>
  <w:style w:type="paragraph" w:customStyle="1" w:styleId="20">
    <w:name w:val="Βασικό 2"/>
    <w:basedOn w:val="2"/>
    <w:next w:val="a0"/>
    <w:uiPriority w:val="99"/>
    <w:rsid w:val="00DE3353"/>
    <w:pPr>
      <w:keepNext w:val="0"/>
      <w:widowControl/>
      <w:tabs>
        <w:tab w:val="num" w:pos="1440"/>
      </w:tabs>
      <w:spacing w:before="60" w:after="120"/>
      <w:ind w:left="1440" w:hanging="360"/>
      <w:jc w:val="both"/>
    </w:pPr>
    <w:rPr>
      <w:rFonts w:ascii="Arial" w:hAnsi="Arial" w:cs="Times New Roman"/>
      <w:b w:val="0"/>
      <w:bCs w:val="0"/>
      <w:kern w:val="0"/>
      <w:sz w:val="20"/>
      <w:szCs w:val="20"/>
      <w:lang w:val="el-GR"/>
    </w:rPr>
  </w:style>
  <w:style w:type="character" w:styleId="ae">
    <w:name w:val="page number"/>
    <w:basedOn w:val="a1"/>
    <w:uiPriority w:val="99"/>
    <w:rsid w:val="00FA2332"/>
    <w:rPr>
      <w:rFonts w:cs="Times New Roman"/>
    </w:rPr>
  </w:style>
  <w:style w:type="paragraph" w:customStyle="1" w:styleId="1bktextbullet1">
    <w:name w:val="1_bk_text_bullet_1"/>
    <w:basedOn w:val="a0"/>
    <w:qFormat/>
    <w:rsid w:val="00F24F35"/>
    <w:pPr>
      <w:widowControl/>
      <w:numPr>
        <w:numId w:val="18"/>
      </w:numPr>
      <w:spacing w:after="80"/>
      <w:ind w:left="1287" w:hanging="567"/>
      <w:contextualSpacing/>
      <w:jc w:val="both"/>
      <w:outlineLvl w:val="1"/>
    </w:pPr>
    <w:rPr>
      <w:rFonts w:ascii="Calibri" w:eastAsia="SimSun" w:hAnsi="Calibri" w:cs="Times New Roman"/>
      <w:kern w:val="0"/>
      <w:sz w:val="24"/>
      <w:szCs w:val="24"/>
      <w:lang w:val="en-GB" w:eastAsia="zh-CN"/>
    </w:rPr>
  </w:style>
  <w:style w:type="paragraph" w:customStyle="1" w:styleId="1bktextfull">
    <w:name w:val="1_bk_text_full"/>
    <w:basedOn w:val="a0"/>
    <w:qFormat/>
    <w:rsid w:val="00F24F35"/>
    <w:pPr>
      <w:widowControl/>
      <w:spacing w:after="80"/>
      <w:ind w:left="720"/>
      <w:jc w:val="both"/>
    </w:pPr>
    <w:rPr>
      <w:rFonts w:ascii="Calibri" w:eastAsia="SimSun" w:hAnsi="Calibri" w:cs="Times New Roman"/>
      <w:kern w:val="0"/>
      <w:sz w:val="24"/>
      <w:szCs w:val="24"/>
      <w:lang w:val="en-GB" w:eastAsia="zh-CN"/>
    </w:rPr>
  </w:style>
  <w:style w:type="paragraph" w:customStyle="1" w:styleId="1bktextfull1">
    <w:name w:val="1_bk_text_full_1"/>
    <w:basedOn w:val="1bktextbullet1"/>
    <w:qFormat/>
    <w:rsid w:val="00F24F35"/>
    <w:pPr>
      <w:numPr>
        <w:numId w:val="0"/>
      </w:numPr>
      <w:ind w:left="1287"/>
    </w:pPr>
    <w:rPr>
      <w:lang w:val="el-GR"/>
    </w:rPr>
  </w:style>
  <w:style w:type="paragraph" w:customStyle="1" w:styleId="1bktextnum1">
    <w:name w:val="1_bk_text_num_1"/>
    <w:basedOn w:val="a0"/>
    <w:qFormat/>
    <w:rsid w:val="00F24F35"/>
    <w:pPr>
      <w:widowControl/>
      <w:numPr>
        <w:ilvl w:val="1"/>
        <w:numId w:val="20"/>
      </w:numPr>
      <w:tabs>
        <w:tab w:val="left" w:pos="720"/>
      </w:tabs>
      <w:spacing w:after="120"/>
      <w:ind w:left="720"/>
      <w:jc w:val="both"/>
      <w:outlineLvl w:val="1"/>
    </w:pPr>
    <w:rPr>
      <w:rFonts w:ascii="Calibri" w:eastAsia="SimSun" w:hAnsi="Calibri" w:cs="Times New Roman"/>
      <w:kern w:val="0"/>
      <w:sz w:val="24"/>
      <w:szCs w:val="24"/>
      <w:lang w:val="el-GR" w:eastAsia="zh-CN"/>
    </w:rPr>
  </w:style>
  <w:style w:type="paragraph" w:customStyle="1" w:styleId="1bkTitle1">
    <w:name w:val="1_bk_Title_1"/>
    <w:basedOn w:val="a0"/>
    <w:next w:val="a0"/>
    <w:qFormat/>
    <w:rsid w:val="00F24F35"/>
    <w:pPr>
      <w:keepNext/>
      <w:widowControl/>
      <w:numPr>
        <w:numId w:val="20"/>
      </w:numPr>
      <w:spacing w:before="120" w:after="60"/>
    </w:pPr>
    <w:rPr>
      <w:rFonts w:ascii="Calibri" w:eastAsia="SimSun" w:hAnsi="Calibri" w:cs="Times New Roman"/>
      <w:b/>
      <w:caps/>
      <w:kern w:val="0"/>
      <w:sz w:val="24"/>
      <w:szCs w:val="24"/>
      <w:lang w:val="el-GR" w:eastAsia="zh-CN"/>
    </w:rPr>
  </w:style>
  <w:style w:type="paragraph" w:customStyle="1" w:styleId="bktitle1">
    <w:name w:val="bk_title_1"/>
    <w:basedOn w:val="a0"/>
    <w:next w:val="a0"/>
    <w:qFormat/>
    <w:rsid w:val="00574521"/>
    <w:pPr>
      <w:keepNext/>
      <w:widowControl/>
      <w:numPr>
        <w:numId w:val="21"/>
      </w:numPr>
      <w:spacing w:before="120" w:after="60"/>
    </w:pPr>
    <w:rPr>
      <w:rFonts w:ascii="Calibri" w:eastAsia="SimSun" w:hAnsi="Calibri" w:cs="Times New Roman"/>
      <w:b/>
      <w:caps/>
      <w:kern w:val="0"/>
      <w:szCs w:val="24"/>
      <w:lang w:val="en-GB" w:eastAsia="zh-CN"/>
    </w:rPr>
  </w:style>
  <w:style w:type="paragraph" w:customStyle="1" w:styleId="1textnum1">
    <w:name w:val="Στυλ1_text_num_1"/>
    <w:basedOn w:val="ac"/>
    <w:qFormat/>
    <w:rsid w:val="00574521"/>
    <w:pPr>
      <w:widowControl/>
      <w:numPr>
        <w:ilvl w:val="1"/>
        <w:numId w:val="21"/>
      </w:numPr>
      <w:spacing w:after="80"/>
      <w:jc w:val="both"/>
      <w:outlineLvl w:val="1"/>
    </w:pPr>
    <w:rPr>
      <w:rFonts w:ascii="Calibri" w:eastAsia="SimSun" w:hAnsi="Calibri" w:cs="Times New Roman"/>
      <w:kern w:val="0"/>
      <w:szCs w:val="24"/>
      <w:lang w:val="en-GB" w:eastAsia="zh-CN"/>
    </w:rPr>
  </w:style>
  <w:style w:type="paragraph" w:customStyle="1" w:styleId="2textfull">
    <w:name w:val="Στυλ2_text_full"/>
    <w:basedOn w:val="a0"/>
    <w:qFormat/>
    <w:rsid w:val="00392E68"/>
    <w:pPr>
      <w:widowControl/>
      <w:spacing w:after="80"/>
      <w:ind w:left="720"/>
      <w:jc w:val="both"/>
    </w:pPr>
    <w:rPr>
      <w:rFonts w:ascii="Calibri" w:eastAsia="SimSun" w:hAnsi="Calibri" w:cs="Times New Roman"/>
      <w:kern w:val="0"/>
      <w:szCs w:val="24"/>
      <w:lang w:val="en-GB" w:eastAsia="zh-CN"/>
    </w:rPr>
  </w:style>
  <w:style w:type="paragraph" w:customStyle="1" w:styleId="1bktextfull0">
    <w:name w:val="Στυλ 1_bk_text_full + Έντονα"/>
    <w:basedOn w:val="1bktextfull"/>
    <w:rsid w:val="00F24F35"/>
    <w:rPr>
      <w:b/>
      <w:bCs/>
    </w:rPr>
  </w:style>
  <w:style w:type="paragraph" w:customStyle="1" w:styleId="1bktextnum10">
    <w:name w:val="Στυλ 1_bk_text_num_1 + Έντονα Πλάγια"/>
    <w:basedOn w:val="1bktextnum1"/>
    <w:rsid w:val="00F24F35"/>
    <w:rPr>
      <w:b/>
      <w:bCs/>
      <w:i/>
      <w:iCs/>
    </w:rPr>
  </w:style>
  <w:style w:type="paragraph" w:customStyle="1" w:styleId="1ag600full2">
    <w:name w:val="1_ag600_full_2"/>
    <w:basedOn w:val="1ag600textfull1"/>
    <w:qFormat/>
    <w:rsid w:val="00D473F9"/>
    <w:pPr>
      <w:ind w:left="1287"/>
    </w:pPr>
  </w:style>
  <w:style w:type="paragraph" w:customStyle="1" w:styleId="1ag600textfull1">
    <w:name w:val="1_ag600_text_full1"/>
    <w:basedOn w:val="a0"/>
    <w:qFormat/>
    <w:rsid w:val="00D473F9"/>
    <w:pPr>
      <w:widowControl/>
      <w:spacing w:before="60" w:after="60"/>
      <w:ind w:left="709"/>
      <w:jc w:val="both"/>
    </w:pPr>
    <w:rPr>
      <w:rFonts w:ascii="Calibri" w:hAnsi="Calibri" w:cs="Tahoma"/>
      <w:kern w:val="0"/>
      <w:sz w:val="24"/>
      <w:lang w:eastAsia="zh-CN"/>
    </w:rPr>
  </w:style>
  <w:style w:type="paragraph" w:customStyle="1" w:styleId="1ag600textnum1">
    <w:name w:val="1_ag600_text_num1"/>
    <w:basedOn w:val="a0"/>
    <w:qFormat/>
    <w:rsid w:val="00D473F9"/>
    <w:pPr>
      <w:widowControl/>
      <w:numPr>
        <w:ilvl w:val="2"/>
        <w:numId w:val="33"/>
      </w:numPr>
      <w:spacing w:before="60" w:after="60"/>
    </w:pPr>
    <w:rPr>
      <w:rFonts w:ascii="Calibri" w:hAnsi="Calibri" w:cs="Tahoma"/>
      <w:kern w:val="0"/>
      <w:sz w:val="24"/>
      <w:lang w:eastAsia="zh-CN"/>
    </w:rPr>
  </w:style>
  <w:style w:type="paragraph" w:customStyle="1" w:styleId="1ag600letter1">
    <w:name w:val="1_ag600_letter_1"/>
    <w:basedOn w:val="1ag600textnum1"/>
    <w:qFormat/>
    <w:rsid w:val="00D473F9"/>
    <w:pPr>
      <w:numPr>
        <w:numId w:val="38"/>
      </w:numPr>
      <w:jc w:val="both"/>
      <w:outlineLvl w:val="2"/>
    </w:pPr>
  </w:style>
  <w:style w:type="paragraph" w:customStyle="1" w:styleId="1ag600textbullet">
    <w:name w:val="1_ag600_text_bullet"/>
    <w:basedOn w:val="a0"/>
    <w:qFormat/>
    <w:rsid w:val="00AD5958"/>
    <w:pPr>
      <w:widowControl/>
      <w:numPr>
        <w:numId w:val="35"/>
      </w:numPr>
      <w:spacing w:before="60" w:after="60"/>
      <w:jc w:val="both"/>
    </w:pPr>
    <w:rPr>
      <w:rFonts w:ascii="Calibri" w:hAnsi="Calibri" w:cs="Tahoma"/>
      <w:kern w:val="0"/>
      <w:sz w:val="24"/>
      <w:lang w:eastAsia="zh-CN"/>
    </w:rPr>
  </w:style>
  <w:style w:type="paragraph" w:customStyle="1" w:styleId="1ag600textbullet1">
    <w:name w:val="1_ag600_text_bullet_1"/>
    <w:basedOn w:val="1ag600textfull1"/>
    <w:qFormat/>
    <w:rsid w:val="00D473F9"/>
    <w:pPr>
      <w:numPr>
        <w:numId w:val="36"/>
      </w:numPr>
    </w:pPr>
  </w:style>
  <w:style w:type="paragraph" w:customStyle="1" w:styleId="1ag600textfull">
    <w:name w:val="1_ag600_text_full"/>
    <w:basedOn w:val="a0"/>
    <w:qFormat/>
    <w:rsid w:val="00D473F9"/>
    <w:pPr>
      <w:widowControl/>
      <w:spacing w:after="120"/>
      <w:jc w:val="both"/>
    </w:pPr>
    <w:rPr>
      <w:rFonts w:ascii="Calibri" w:hAnsi="Calibri" w:cs="Tahoma"/>
      <w:kern w:val="0"/>
      <w:sz w:val="24"/>
      <w:lang w:eastAsia="zh-CN"/>
    </w:rPr>
  </w:style>
  <w:style w:type="paragraph" w:customStyle="1" w:styleId="1ag600textnum">
    <w:name w:val="1_ag600_text_num"/>
    <w:basedOn w:val="a0"/>
    <w:qFormat/>
    <w:rsid w:val="00D473F9"/>
    <w:pPr>
      <w:widowControl/>
      <w:numPr>
        <w:ilvl w:val="1"/>
        <w:numId w:val="38"/>
      </w:numPr>
      <w:spacing w:before="60" w:after="60"/>
      <w:jc w:val="both"/>
      <w:outlineLvl w:val="1"/>
    </w:pPr>
    <w:rPr>
      <w:rFonts w:ascii="Calibri" w:hAnsi="Calibri" w:cs="Tahoma"/>
      <w:kern w:val="0"/>
      <w:sz w:val="24"/>
      <w:lang w:eastAsia="zh-CN"/>
    </w:rPr>
  </w:style>
  <w:style w:type="paragraph" w:customStyle="1" w:styleId="1ag600title1">
    <w:name w:val="1_ag600_title1"/>
    <w:basedOn w:val="a0"/>
    <w:next w:val="1ag600textnum"/>
    <w:qFormat/>
    <w:rsid w:val="00D473F9"/>
    <w:pPr>
      <w:keepNext/>
      <w:widowControl/>
      <w:numPr>
        <w:numId w:val="38"/>
      </w:numPr>
      <w:tabs>
        <w:tab w:val="left" w:pos="720"/>
      </w:tabs>
      <w:spacing w:before="180" w:after="120"/>
      <w:ind w:left="1495"/>
      <w:outlineLvl w:val="0"/>
    </w:pPr>
    <w:rPr>
      <w:rFonts w:ascii="Calibri" w:hAnsi="Calibri" w:cs="Tahoma"/>
      <w:b/>
      <w:caps/>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3495</Words>
  <Characters>19285</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ΝΑΥΤΙΚΟΣ ΑΘΛΗΤΙΚΟΣ ΟΜΙΛΟΣ ΒΟΥΛΑΣ</vt:lpstr>
    </vt:vector>
  </TitlesOfParts>
  <Company>HP</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ΝΑΥΤΙΚΟΣ ΑΘΛΗΤΙΚΟΣ ΟΜΙΛΟΣ ΒΟΥΛΑΣ</dc:title>
  <dc:creator>Vassilis</dc:creator>
  <cp:lastModifiedBy>Vassilis Kaskouras</cp:lastModifiedBy>
  <cp:revision>4</cp:revision>
  <cp:lastPrinted>2011-03-15T13:35:00Z</cp:lastPrinted>
  <dcterms:created xsi:type="dcterms:W3CDTF">2021-05-10T08:34:00Z</dcterms:created>
  <dcterms:modified xsi:type="dcterms:W3CDTF">2021-05-10T08:38:00Z</dcterms:modified>
</cp:coreProperties>
</file>