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DF622" w14:textId="77777777" w:rsidR="005514F6" w:rsidRDefault="005514F6" w:rsidP="00AF5F52">
      <w:pPr>
        <w:jc w:val="both"/>
        <w:rPr>
          <w:b/>
          <w:sz w:val="32"/>
        </w:rPr>
      </w:pPr>
    </w:p>
    <w:p w14:paraId="46BC6E7E" w14:textId="77777777" w:rsidR="003C17ED" w:rsidRDefault="003C17ED" w:rsidP="00AF5F52">
      <w:pPr>
        <w:jc w:val="both"/>
        <w:rPr>
          <w:b/>
          <w:sz w:val="32"/>
        </w:rPr>
      </w:pPr>
    </w:p>
    <w:p w14:paraId="2C78B229" w14:textId="1F8A723F" w:rsidR="00A442EC" w:rsidRDefault="004939BA" w:rsidP="00AF5F52">
      <w:pPr>
        <w:jc w:val="center"/>
        <w:rPr>
          <w:b/>
          <w:sz w:val="32"/>
        </w:rPr>
      </w:pPr>
      <w:r>
        <w:rPr>
          <w:b/>
          <w:sz w:val="32"/>
        </w:rPr>
        <w:t>PENALITES DISCRETIONNAIRES</w:t>
      </w:r>
    </w:p>
    <w:p w14:paraId="2F283824" w14:textId="05F8923D" w:rsidR="00C069D4" w:rsidRDefault="00A442EC" w:rsidP="00AF5F52">
      <w:pPr>
        <w:jc w:val="center"/>
        <w:rPr>
          <w:b/>
          <w:sz w:val="32"/>
        </w:rPr>
      </w:pPr>
      <w:r>
        <w:rPr>
          <w:b/>
          <w:sz w:val="32"/>
        </w:rPr>
        <w:t>CFES 20</w:t>
      </w:r>
      <w:r w:rsidR="00D05D1C">
        <w:rPr>
          <w:b/>
          <w:sz w:val="32"/>
        </w:rPr>
        <w:t>20</w:t>
      </w:r>
    </w:p>
    <w:p w14:paraId="60666CC2" w14:textId="727D9268" w:rsidR="000813D9" w:rsidRDefault="000813D9" w:rsidP="00AF5F52">
      <w:pPr>
        <w:jc w:val="both"/>
        <w:rPr>
          <w:b/>
          <w:sz w:val="32"/>
        </w:rPr>
      </w:pPr>
    </w:p>
    <w:p w14:paraId="39314270" w14:textId="77777777" w:rsidR="003C17ED" w:rsidRDefault="003C17ED" w:rsidP="00AF5F52">
      <w:pPr>
        <w:jc w:val="both"/>
        <w:rPr>
          <w:b/>
          <w:sz w:val="32"/>
        </w:rPr>
      </w:pPr>
    </w:p>
    <w:p w14:paraId="230424E1" w14:textId="77777777" w:rsidR="00C53D10" w:rsidRPr="003D28CA" w:rsidRDefault="00C53D10" w:rsidP="00AF5F52">
      <w:pPr>
        <w:pStyle w:val="Paragraphedeliste"/>
        <w:numPr>
          <w:ilvl w:val="0"/>
          <w:numId w:val="7"/>
        </w:numPr>
        <w:ind w:left="567" w:hanging="567"/>
        <w:jc w:val="both"/>
        <w:rPr>
          <w:b/>
        </w:rPr>
      </w:pPr>
      <w:r w:rsidRPr="003D28CA">
        <w:rPr>
          <w:b/>
        </w:rPr>
        <w:t>Généralités</w:t>
      </w:r>
    </w:p>
    <w:p w14:paraId="71079158" w14:textId="77777777" w:rsidR="00C53D10" w:rsidRDefault="00C53D10" w:rsidP="00AF5F52">
      <w:pPr>
        <w:pStyle w:val="Paragraphedeliste"/>
        <w:ind w:left="567"/>
        <w:jc w:val="both"/>
        <w:rPr>
          <w:sz w:val="20"/>
        </w:rPr>
      </w:pPr>
    </w:p>
    <w:p w14:paraId="4A5FD35B" w14:textId="50F4459F" w:rsidR="00C53D10" w:rsidRDefault="00C53D10" w:rsidP="00AF5F52">
      <w:pPr>
        <w:pStyle w:val="Paragraphedeliste"/>
        <w:numPr>
          <w:ilvl w:val="1"/>
          <w:numId w:val="8"/>
        </w:numPr>
        <w:ind w:left="567" w:hanging="567"/>
        <w:jc w:val="both"/>
        <w:rPr>
          <w:sz w:val="20"/>
        </w:rPr>
      </w:pPr>
      <w:r>
        <w:rPr>
          <w:sz w:val="20"/>
        </w:rPr>
        <w:t xml:space="preserve">Quand le jury </w:t>
      </w:r>
      <w:r w:rsidR="00D815F0">
        <w:rPr>
          <w:sz w:val="20"/>
        </w:rPr>
        <w:t xml:space="preserve">peut appliquer de manière discrétionnaire une pénalité </w:t>
      </w:r>
      <w:r>
        <w:rPr>
          <w:sz w:val="20"/>
        </w:rPr>
        <w:t xml:space="preserve">en cas d’infraction, les pénalités peuvent aller de zéro point jusqu’à DNE. </w:t>
      </w:r>
      <w:r w:rsidR="00694D4B">
        <w:rPr>
          <w:sz w:val="20"/>
        </w:rPr>
        <w:t>Pour déterminer</w:t>
      </w:r>
      <w:r>
        <w:rPr>
          <w:sz w:val="20"/>
        </w:rPr>
        <w:t xml:space="preserve"> la pénalité, le jury s</w:t>
      </w:r>
      <w:r w:rsidR="00F619A8">
        <w:rPr>
          <w:sz w:val="20"/>
        </w:rPr>
        <w:t>’appui</w:t>
      </w:r>
      <w:r w:rsidR="00B8772E">
        <w:rPr>
          <w:sz w:val="20"/>
        </w:rPr>
        <w:t>e</w:t>
      </w:r>
      <w:r w:rsidR="00F619A8">
        <w:rPr>
          <w:sz w:val="20"/>
        </w:rPr>
        <w:t>ra sur</w:t>
      </w:r>
      <w:r>
        <w:rPr>
          <w:sz w:val="20"/>
        </w:rPr>
        <w:t xml:space="preserve"> ce document.</w:t>
      </w:r>
    </w:p>
    <w:p w14:paraId="593C2399" w14:textId="77777777" w:rsidR="00837E74" w:rsidRDefault="00837E74" w:rsidP="00AF5F52">
      <w:pPr>
        <w:pStyle w:val="Paragraphedeliste"/>
        <w:ind w:left="567"/>
        <w:jc w:val="both"/>
        <w:rPr>
          <w:sz w:val="20"/>
        </w:rPr>
      </w:pPr>
    </w:p>
    <w:p w14:paraId="732E80BE" w14:textId="77777777" w:rsidR="00C53D10" w:rsidRDefault="00C53D10" w:rsidP="00AF5F52">
      <w:pPr>
        <w:pStyle w:val="Paragraphedeliste"/>
        <w:numPr>
          <w:ilvl w:val="1"/>
          <w:numId w:val="8"/>
        </w:numPr>
        <w:ind w:left="567" w:hanging="567"/>
        <w:jc w:val="both"/>
        <w:rPr>
          <w:sz w:val="20"/>
        </w:rPr>
      </w:pPr>
      <w:r>
        <w:rPr>
          <w:sz w:val="20"/>
        </w:rPr>
        <w:t>Les pénalités discrétionnaires ne sont pas uniquement une liste de pénalités standards. La pénalité doit être ajustée si cela est justifié, tout en conservant une certaine cohérence. Le concept général est d’établir une pénalité de base pour une infraction donnée puis de l’augmenter ou de la diminuer suivant les circonstances.</w:t>
      </w:r>
    </w:p>
    <w:p w14:paraId="5A0DE2E5" w14:textId="77777777" w:rsidR="00837E74" w:rsidRDefault="00837E74" w:rsidP="00AF5F52">
      <w:pPr>
        <w:pStyle w:val="Paragraphedeliste"/>
        <w:ind w:left="567"/>
        <w:jc w:val="both"/>
        <w:rPr>
          <w:sz w:val="20"/>
        </w:rPr>
      </w:pPr>
    </w:p>
    <w:p w14:paraId="61C65E5B" w14:textId="3E9F27FC" w:rsidR="004A564E" w:rsidRDefault="00C53D10" w:rsidP="00AF5F52">
      <w:pPr>
        <w:pStyle w:val="Paragraphedeliste"/>
        <w:numPr>
          <w:ilvl w:val="1"/>
          <w:numId w:val="8"/>
        </w:numPr>
        <w:ind w:left="567" w:hanging="567"/>
        <w:jc w:val="both"/>
        <w:rPr>
          <w:sz w:val="20"/>
        </w:rPr>
      </w:pPr>
      <w:r>
        <w:rPr>
          <w:sz w:val="20"/>
        </w:rPr>
        <w:t>Des suggestions de pénalités de base sont listées dans les 2 tabl</w:t>
      </w:r>
      <w:r w:rsidR="004A564E">
        <w:rPr>
          <w:sz w:val="20"/>
        </w:rPr>
        <w:t xml:space="preserve">eaux joints. Elles proposent une </w:t>
      </w:r>
      <w:r w:rsidR="00185E49">
        <w:rPr>
          <w:sz w:val="20"/>
        </w:rPr>
        <w:t>bande de</w:t>
      </w:r>
      <w:r w:rsidR="004A564E">
        <w:rPr>
          <w:sz w:val="20"/>
        </w:rPr>
        <w:t xml:space="preserve"> </w:t>
      </w:r>
      <w:r>
        <w:rPr>
          <w:sz w:val="20"/>
        </w:rPr>
        <w:t xml:space="preserve">base pour les infractions les plus fréquentes et les réponses à certaines questions générales </w:t>
      </w:r>
      <w:r w:rsidR="00F51D16">
        <w:rPr>
          <w:sz w:val="20"/>
        </w:rPr>
        <w:t xml:space="preserve">à se poser </w:t>
      </w:r>
      <w:r>
        <w:rPr>
          <w:sz w:val="20"/>
        </w:rPr>
        <w:t xml:space="preserve">quand </w:t>
      </w:r>
      <w:r w:rsidR="004A564E">
        <w:rPr>
          <w:sz w:val="20"/>
        </w:rPr>
        <w:t xml:space="preserve">l’infraction n’est pas listée dans le tableau. Quand une </w:t>
      </w:r>
      <w:r w:rsidR="00F51D16">
        <w:rPr>
          <w:sz w:val="20"/>
        </w:rPr>
        <w:t>gamme</w:t>
      </w:r>
      <w:r w:rsidR="004A564E">
        <w:rPr>
          <w:sz w:val="20"/>
        </w:rPr>
        <w:t xml:space="preserve"> de pénalité</w:t>
      </w:r>
      <w:r w:rsidR="00185E49">
        <w:rPr>
          <w:sz w:val="20"/>
        </w:rPr>
        <w:t>s</w:t>
      </w:r>
      <w:r w:rsidR="004A564E">
        <w:rPr>
          <w:sz w:val="20"/>
        </w:rPr>
        <w:t xml:space="preserve"> est proposée pour une infraction </w:t>
      </w:r>
      <w:r w:rsidR="00185E49">
        <w:rPr>
          <w:sz w:val="20"/>
        </w:rPr>
        <w:t>précise</w:t>
      </w:r>
      <w:r w:rsidR="004A564E">
        <w:rPr>
          <w:sz w:val="20"/>
        </w:rPr>
        <w:t xml:space="preserve">, utilisez les questions générales pour déterminer la </w:t>
      </w:r>
      <w:r w:rsidR="00185E49">
        <w:rPr>
          <w:sz w:val="20"/>
        </w:rPr>
        <w:t>bande</w:t>
      </w:r>
      <w:r w:rsidR="004A564E">
        <w:rPr>
          <w:sz w:val="20"/>
        </w:rPr>
        <w:t xml:space="preserve"> à appliquer à l’infraction </w:t>
      </w:r>
      <w:r w:rsidR="00185E49">
        <w:rPr>
          <w:sz w:val="20"/>
        </w:rPr>
        <w:t>précise</w:t>
      </w:r>
      <w:r w:rsidR="004A564E">
        <w:rPr>
          <w:sz w:val="20"/>
        </w:rPr>
        <w:t>.</w:t>
      </w:r>
    </w:p>
    <w:p w14:paraId="121EA9DE" w14:textId="77777777" w:rsidR="00837E74" w:rsidRDefault="00837E74" w:rsidP="00AF5F52">
      <w:pPr>
        <w:pStyle w:val="Paragraphedeliste"/>
        <w:ind w:left="567"/>
        <w:jc w:val="both"/>
        <w:rPr>
          <w:sz w:val="20"/>
        </w:rPr>
      </w:pPr>
    </w:p>
    <w:p w14:paraId="3D677733" w14:textId="70587500" w:rsidR="00C53D10" w:rsidRDefault="004A564E" w:rsidP="00AF5F52">
      <w:pPr>
        <w:pStyle w:val="Paragraphedeliste"/>
        <w:numPr>
          <w:ilvl w:val="1"/>
          <w:numId w:val="8"/>
        </w:numPr>
        <w:ind w:left="567" w:hanging="567"/>
        <w:jc w:val="both"/>
        <w:rPr>
          <w:sz w:val="20"/>
        </w:rPr>
      </w:pPr>
      <w:r>
        <w:rPr>
          <w:sz w:val="20"/>
        </w:rPr>
        <w:t xml:space="preserve">Les pénalités sont divisées en 4 </w:t>
      </w:r>
      <w:r w:rsidR="00185E49">
        <w:rPr>
          <w:sz w:val="20"/>
        </w:rPr>
        <w:t>bandes</w:t>
      </w:r>
      <w:r>
        <w:rPr>
          <w:sz w:val="20"/>
        </w:rPr>
        <w:t xml:space="preserve">, le </w:t>
      </w:r>
      <w:r w:rsidR="00F51D16">
        <w:rPr>
          <w:sz w:val="20"/>
        </w:rPr>
        <w:t>milieu</w:t>
      </w:r>
      <w:r w:rsidR="00185E49">
        <w:rPr>
          <w:sz w:val="20"/>
        </w:rPr>
        <w:t xml:space="preserve"> </w:t>
      </w:r>
      <w:r w:rsidR="00F51D16">
        <w:rPr>
          <w:sz w:val="20"/>
        </w:rPr>
        <w:t>en</w:t>
      </w:r>
      <w:r>
        <w:rPr>
          <w:sz w:val="20"/>
        </w:rPr>
        <w:t xml:space="preserve"> étant la pénalité de base standard :</w:t>
      </w:r>
    </w:p>
    <w:p w14:paraId="4554B94B" w14:textId="7DDAFE6B" w:rsidR="004A564E" w:rsidRDefault="00185E49" w:rsidP="00AF5F52">
      <w:pPr>
        <w:pStyle w:val="Paragraphedeliste"/>
        <w:numPr>
          <w:ilvl w:val="0"/>
          <w:numId w:val="9"/>
        </w:numPr>
        <w:ind w:left="1134" w:hanging="567"/>
        <w:jc w:val="both"/>
        <w:rPr>
          <w:sz w:val="20"/>
        </w:rPr>
      </w:pPr>
      <w:r>
        <w:rPr>
          <w:sz w:val="20"/>
        </w:rPr>
        <w:t>bande</w:t>
      </w:r>
      <w:r w:rsidR="004A564E">
        <w:rPr>
          <w:sz w:val="20"/>
        </w:rPr>
        <w:t xml:space="preserve"> 1</w:t>
      </w:r>
      <w:r w:rsidR="004A564E">
        <w:rPr>
          <w:sz w:val="20"/>
        </w:rPr>
        <w:tab/>
        <w:t xml:space="preserve">0 à 10 % </w:t>
      </w:r>
      <w:r w:rsidR="004A564E">
        <w:rPr>
          <w:sz w:val="20"/>
        </w:rPr>
        <w:tab/>
        <w:t>(milieu = 5%)</w:t>
      </w:r>
    </w:p>
    <w:p w14:paraId="5E553CF3" w14:textId="41A63D77" w:rsidR="004A564E" w:rsidRDefault="00185E49" w:rsidP="00AF5F52">
      <w:pPr>
        <w:pStyle w:val="Paragraphedeliste"/>
        <w:numPr>
          <w:ilvl w:val="0"/>
          <w:numId w:val="9"/>
        </w:numPr>
        <w:ind w:left="1134" w:hanging="567"/>
        <w:jc w:val="both"/>
        <w:rPr>
          <w:sz w:val="20"/>
        </w:rPr>
      </w:pPr>
      <w:r>
        <w:rPr>
          <w:sz w:val="20"/>
        </w:rPr>
        <w:t>band</w:t>
      </w:r>
      <w:r w:rsidR="004A564E">
        <w:rPr>
          <w:sz w:val="20"/>
        </w:rPr>
        <w:t>e 2</w:t>
      </w:r>
      <w:r w:rsidR="004A564E">
        <w:rPr>
          <w:sz w:val="20"/>
        </w:rPr>
        <w:tab/>
        <w:t>10 à 30%</w:t>
      </w:r>
      <w:r w:rsidR="004A564E">
        <w:rPr>
          <w:sz w:val="20"/>
        </w:rPr>
        <w:tab/>
        <w:t>(milieu = 20%)</w:t>
      </w:r>
    </w:p>
    <w:p w14:paraId="071013CB" w14:textId="4A6AF6FB" w:rsidR="004A564E" w:rsidRDefault="00185E49" w:rsidP="00AF5F52">
      <w:pPr>
        <w:pStyle w:val="Paragraphedeliste"/>
        <w:numPr>
          <w:ilvl w:val="0"/>
          <w:numId w:val="9"/>
        </w:numPr>
        <w:ind w:left="1134" w:hanging="567"/>
        <w:jc w:val="both"/>
        <w:rPr>
          <w:sz w:val="20"/>
        </w:rPr>
      </w:pPr>
      <w:r>
        <w:rPr>
          <w:sz w:val="20"/>
        </w:rPr>
        <w:t>band</w:t>
      </w:r>
      <w:r w:rsidR="004A564E">
        <w:rPr>
          <w:sz w:val="20"/>
        </w:rPr>
        <w:t>e 3</w:t>
      </w:r>
      <w:r w:rsidR="004A564E">
        <w:rPr>
          <w:sz w:val="20"/>
        </w:rPr>
        <w:tab/>
        <w:t xml:space="preserve">30 à 70% </w:t>
      </w:r>
      <w:r w:rsidR="004A564E">
        <w:rPr>
          <w:sz w:val="20"/>
        </w:rPr>
        <w:tab/>
        <w:t>(milieu = 50%)</w:t>
      </w:r>
    </w:p>
    <w:p w14:paraId="0ED3FA3D" w14:textId="6AF0A9FA" w:rsidR="004A564E" w:rsidRDefault="00185E49" w:rsidP="00AF5F52">
      <w:pPr>
        <w:pStyle w:val="Paragraphedeliste"/>
        <w:numPr>
          <w:ilvl w:val="0"/>
          <w:numId w:val="9"/>
        </w:numPr>
        <w:ind w:left="1134" w:hanging="567"/>
        <w:jc w:val="both"/>
        <w:rPr>
          <w:sz w:val="20"/>
        </w:rPr>
      </w:pPr>
      <w:r>
        <w:rPr>
          <w:sz w:val="20"/>
        </w:rPr>
        <w:t>band</w:t>
      </w:r>
      <w:r w:rsidR="004A564E">
        <w:rPr>
          <w:sz w:val="20"/>
        </w:rPr>
        <w:t>e 4</w:t>
      </w:r>
      <w:r w:rsidR="004A564E">
        <w:rPr>
          <w:sz w:val="20"/>
        </w:rPr>
        <w:tab/>
        <w:t>DSQ/DNE</w:t>
      </w:r>
      <w:r w:rsidR="004A564E">
        <w:rPr>
          <w:sz w:val="20"/>
        </w:rPr>
        <w:tab/>
        <w:t>(point de départ : DSQ)</w:t>
      </w:r>
    </w:p>
    <w:p w14:paraId="75339F11" w14:textId="77777777" w:rsidR="00837E74" w:rsidRDefault="00837E74" w:rsidP="00AF5F52">
      <w:pPr>
        <w:pStyle w:val="Paragraphedeliste"/>
        <w:ind w:left="1134"/>
        <w:jc w:val="both"/>
        <w:rPr>
          <w:sz w:val="20"/>
        </w:rPr>
      </w:pPr>
    </w:p>
    <w:p w14:paraId="586A561F" w14:textId="694C6B93" w:rsidR="004A564E" w:rsidRDefault="004A564E" w:rsidP="00AF5F52">
      <w:pPr>
        <w:pStyle w:val="Paragraphedeliste"/>
        <w:numPr>
          <w:ilvl w:val="1"/>
          <w:numId w:val="8"/>
        </w:numPr>
        <w:ind w:left="567" w:hanging="567"/>
        <w:jc w:val="both"/>
        <w:rPr>
          <w:sz w:val="20"/>
        </w:rPr>
      </w:pPr>
      <w:r>
        <w:rPr>
          <w:sz w:val="20"/>
        </w:rPr>
        <w:t xml:space="preserve">Commencez par utiliser les tableaux ci-après pour trouver la </w:t>
      </w:r>
      <w:r w:rsidR="00185E49">
        <w:rPr>
          <w:sz w:val="20"/>
        </w:rPr>
        <w:t>bande</w:t>
      </w:r>
      <w:r>
        <w:rPr>
          <w:sz w:val="20"/>
        </w:rPr>
        <w:t xml:space="preserve"> applicable. Considérez la « pénalité de base » comme étant le milieu de la </w:t>
      </w:r>
      <w:r w:rsidR="00185E49">
        <w:rPr>
          <w:sz w:val="20"/>
        </w:rPr>
        <w:t>bande</w:t>
      </w:r>
      <w:r>
        <w:rPr>
          <w:sz w:val="20"/>
        </w:rPr>
        <w:t xml:space="preserve">. Déterminez ensuite s’il existe une raison d’augmenter ou de diminuer la pénalité dans la </w:t>
      </w:r>
      <w:r w:rsidR="00185E49">
        <w:rPr>
          <w:sz w:val="20"/>
        </w:rPr>
        <w:t>bande</w:t>
      </w:r>
      <w:r>
        <w:rPr>
          <w:sz w:val="20"/>
        </w:rPr>
        <w:t xml:space="preserve"> ou de la changer de </w:t>
      </w:r>
      <w:r w:rsidR="00185E49">
        <w:rPr>
          <w:sz w:val="20"/>
        </w:rPr>
        <w:t>bande</w:t>
      </w:r>
      <w:r>
        <w:rPr>
          <w:sz w:val="20"/>
        </w:rPr>
        <w:t>.</w:t>
      </w:r>
    </w:p>
    <w:p w14:paraId="0276C25A" w14:textId="77777777" w:rsidR="00837E74" w:rsidRDefault="00837E74" w:rsidP="00AF5F52">
      <w:pPr>
        <w:pStyle w:val="Paragraphedeliste"/>
        <w:ind w:left="567"/>
        <w:jc w:val="both"/>
        <w:rPr>
          <w:sz w:val="20"/>
        </w:rPr>
      </w:pPr>
    </w:p>
    <w:p w14:paraId="210A9711" w14:textId="77777777" w:rsidR="004A564E" w:rsidRDefault="00D41FA5" w:rsidP="00AF5F52">
      <w:pPr>
        <w:pStyle w:val="Paragraphedeliste"/>
        <w:numPr>
          <w:ilvl w:val="1"/>
          <w:numId w:val="8"/>
        </w:numPr>
        <w:ind w:left="567" w:hanging="567"/>
        <w:jc w:val="both"/>
        <w:rPr>
          <w:sz w:val="20"/>
        </w:rPr>
      </w:pPr>
      <w:r>
        <w:rPr>
          <w:sz w:val="20"/>
        </w:rPr>
        <w:t xml:space="preserve">Une réponse positive à une de ces questions amènerait à </w:t>
      </w:r>
      <w:r w:rsidRPr="005274FB">
        <w:rPr>
          <w:sz w:val="20"/>
          <w:u w:val="single"/>
        </w:rPr>
        <w:t>réduire</w:t>
      </w:r>
      <w:r>
        <w:rPr>
          <w:sz w:val="20"/>
        </w:rPr>
        <w:t xml:space="preserve"> la pénalité. </w:t>
      </w:r>
    </w:p>
    <w:p w14:paraId="2E522CA3" w14:textId="77777777" w:rsidR="00D41FA5" w:rsidRDefault="00D41FA5" w:rsidP="00AF5F52">
      <w:pPr>
        <w:pStyle w:val="Paragraphedeliste"/>
        <w:numPr>
          <w:ilvl w:val="0"/>
          <w:numId w:val="10"/>
        </w:numPr>
        <w:ind w:left="1134" w:hanging="567"/>
        <w:jc w:val="both"/>
        <w:rPr>
          <w:sz w:val="20"/>
        </w:rPr>
      </w:pPr>
      <w:r>
        <w:rPr>
          <w:sz w:val="20"/>
        </w:rPr>
        <w:t>L’infraction était-elle accidentelle ?</w:t>
      </w:r>
    </w:p>
    <w:p w14:paraId="2187424F" w14:textId="77777777" w:rsidR="00D41FA5" w:rsidRDefault="00D41FA5" w:rsidP="00AF5F52">
      <w:pPr>
        <w:pStyle w:val="Paragraphedeliste"/>
        <w:numPr>
          <w:ilvl w:val="0"/>
          <w:numId w:val="10"/>
        </w:numPr>
        <w:ind w:left="1134" w:hanging="567"/>
        <w:jc w:val="both"/>
        <w:rPr>
          <w:sz w:val="20"/>
        </w:rPr>
      </w:pPr>
      <w:r>
        <w:rPr>
          <w:sz w:val="20"/>
        </w:rPr>
        <w:t>Existait-il une bonne raison ou une justification à l’infraction ?</w:t>
      </w:r>
    </w:p>
    <w:p w14:paraId="5D07830D" w14:textId="77777777" w:rsidR="00D41FA5" w:rsidRDefault="005301F4" w:rsidP="00AF5F52">
      <w:pPr>
        <w:pStyle w:val="Paragraphedeliste"/>
        <w:numPr>
          <w:ilvl w:val="0"/>
          <w:numId w:val="10"/>
        </w:numPr>
        <w:ind w:left="1134" w:hanging="567"/>
        <w:jc w:val="both"/>
        <w:rPr>
          <w:sz w:val="20"/>
        </w:rPr>
      </w:pPr>
      <w:r>
        <w:rPr>
          <w:sz w:val="20"/>
        </w:rPr>
        <w:t>L’infraction a-t-elle été signalée par le concurrent ?</w:t>
      </w:r>
    </w:p>
    <w:p w14:paraId="043B65F7" w14:textId="77777777" w:rsidR="005301F4" w:rsidRDefault="005301F4" w:rsidP="00AF5F52">
      <w:pPr>
        <w:pStyle w:val="Paragraphedeliste"/>
        <w:numPr>
          <w:ilvl w:val="0"/>
          <w:numId w:val="10"/>
        </w:numPr>
        <w:ind w:left="1134" w:hanging="567"/>
        <w:jc w:val="both"/>
        <w:rPr>
          <w:sz w:val="20"/>
        </w:rPr>
      </w:pPr>
      <w:r>
        <w:rPr>
          <w:sz w:val="20"/>
        </w:rPr>
        <w:t>Une personne ne faisant pas partie de l’équipage du bateau ou de l’équipe accompagnatrice a-t-elle contribué à l’infraction ?</w:t>
      </w:r>
    </w:p>
    <w:p w14:paraId="75C358D8" w14:textId="77777777" w:rsidR="00837E74" w:rsidRDefault="00837E74" w:rsidP="00AF5F52">
      <w:pPr>
        <w:pStyle w:val="Paragraphedeliste"/>
        <w:ind w:left="1134"/>
        <w:jc w:val="both"/>
        <w:rPr>
          <w:sz w:val="20"/>
        </w:rPr>
      </w:pPr>
    </w:p>
    <w:p w14:paraId="62344570" w14:textId="77777777" w:rsidR="005301F4" w:rsidRDefault="005301F4" w:rsidP="00AF5F52">
      <w:pPr>
        <w:pStyle w:val="Paragraphedeliste"/>
        <w:numPr>
          <w:ilvl w:val="1"/>
          <w:numId w:val="8"/>
        </w:numPr>
        <w:ind w:left="567" w:hanging="567"/>
        <w:jc w:val="both"/>
        <w:rPr>
          <w:sz w:val="20"/>
        </w:rPr>
      </w:pPr>
      <w:r w:rsidRPr="003D28CA">
        <w:rPr>
          <w:sz w:val="20"/>
        </w:rPr>
        <w:t xml:space="preserve">Une réponse positive à une de ces questions amènerait à </w:t>
      </w:r>
      <w:r w:rsidRPr="005274FB">
        <w:rPr>
          <w:sz w:val="20"/>
          <w:u w:val="single"/>
        </w:rPr>
        <w:t xml:space="preserve">augmenter </w:t>
      </w:r>
      <w:r w:rsidRPr="003D28CA">
        <w:rPr>
          <w:sz w:val="20"/>
        </w:rPr>
        <w:t>la pénalité.</w:t>
      </w:r>
    </w:p>
    <w:p w14:paraId="0A58B3FB" w14:textId="77777777" w:rsidR="005301F4" w:rsidRDefault="005301F4" w:rsidP="00AF5F52">
      <w:pPr>
        <w:pStyle w:val="Paragraphedeliste"/>
        <w:numPr>
          <w:ilvl w:val="0"/>
          <w:numId w:val="11"/>
        </w:numPr>
        <w:ind w:left="1134" w:hanging="567"/>
        <w:jc w:val="both"/>
        <w:rPr>
          <w:sz w:val="20"/>
        </w:rPr>
      </w:pPr>
      <w:r>
        <w:rPr>
          <w:sz w:val="20"/>
        </w:rPr>
        <w:t>L’infraction était-elle répétée ?</w:t>
      </w:r>
    </w:p>
    <w:p w14:paraId="07FD52F1" w14:textId="77777777" w:rsidR="005301F4" w:rsidRDefault="005301F4" w:rsidP="00AF5F52">
      <w:pPr>
        <w:pStyle w:val="Paragraphedeliste"/>
        <w:numPr>
          <w:ilvl w:val="0"/>
          <w:numId w:val="11"/>
        </w:numPr>
        <w:ind w:left="1134" w:hanging="567"/>
        <w:jc w:val="both"/>
        <w:rPr>
          <w:sz w:val="20"/>
        </w:rPr>
      </w:pPr>
      <w:r>
        <w:rPr>
          <w:sz w:val="20"/>
        </w:rPr>
        <w:t>L’infraction était-elle délibérée, en opposition à une erreur de jugement ou à une négligence ?</w:t>
      </w:r>
    </w:p>
    <w:p w14:paraId="1C63A837" w14:textId="77777777" w:rsidR="005301F4" w:rsidRDefault="005301F4" w:rsidP="00AF5F52">
      <w:pPr>
        <w:pStyle w:val="Paragraphedeliste"/>
        <w:numPr>
          <w:ilvl w:val="0"/>
          <w:numId w:val="11"/>
        </w:numPr>
        <w:ind w:left="1134" w:hanging="567"/>
        <w:jc w:val="both"/>
        <w:rPr>
          <w:sz w:val="20"/>
        </w:rPr>
      </w:pPr>
      <w:r>
        <w:rPr>
          <w:sz w:val="20"/>
        </w:rPr>
        <w:t>Y a-t-il eu une volonté de cacher l’infraction ?</w:t>
      </w:r>
    </w:p>
    <w:p w14:paraId="36391674" w14:textId="33C7E4EB" w:rsidR="005301F4" w:rsidRDefault="005301F4" w:rsidP="00AF5F52">
      <w:pPr>
        <w:pStyle w:val="Paragraphedeliste"/>
        <w:numPr>
          <w:ilvl w:val="0"/>
          <w:numId w:val="11"/>
        </w:numPr>
        <w:ind w:left="1134" w:hanging="567"/>
        <w:jc w:val="both"/>
        <w:rPr>
          <w:sz w:val="20"/>
        </w:rPr>
      </w:pPr>
      <w:r>
        <w:rPr>
          <w:sz w:val="20"/>
        </w:rPr>
        <w:t>Quelqu’un a-t-il</w:t>
      </w:r>
      <w:r w:rsidR="00595508">
        <w:rPr>
          <w:sz w:val="20"/>
        </w:rPr>
        <w:t xml:space="preserve"> été</w:t>
      </w:r>
      <w:r w:rsidR="00185E49">
        <w:rPr>
          <w:sz w:val="20"/>
        </w:rPr>
        <w:t xml:space="preserve"> </w:t>
      </w:r>
      <w:r w:rsidR="00F51D16">
        <w:rPr>
          <w:sz w:val="20"/>
        </w:rPr>
        <w:t xml:space="preserve">gêné par </w:t>
      </w:r>
      <w:r>
        <w:rPr>
          <w:sz w:val="20"/>
        </w:rPr>
        <w:t>l’infraction ?</w:t>
      </w:r>
    </w:p>
    <w:p w14:paraId="471F3D20" w14:textId="77777777" w:rsidR="00837E74" w:rsidRDefault="00837E74" w:rsidP="00AF5F52">
      <w:pPr>
        <w:pStyle w:val="Paragraphedeliste"/>
        <w:ind w:left="1134"/>
        <w:jc w:val="both"/>
        <w:rPr>
          <w:sz w:val="20"/>
        </w:rPr>
      </w:pPr>
    </w:p>
    <w:p w14:paraId="1478DE6D" w14:textId="77777777" w:rsidR="005301F4" w:rsidRDefault="005301F4" w:rsidP="00AF5F52">
      <w:pPr>
        <w:pStyle w:val="Paragraphedeliste"/>
        <w:numPr>
          <w:ilvl w:val="1"/>
          <w:numId w:val="8"/>
        </w:numPr>
        <w:ind w:left="567" w:hanging="567"/>
        <w:jc w:val="both"/>
        <w:rPr>
          <w:sz w:val="20"/>
        </w:rPr>
      </w:pPr>
      <w:r w:rsidRPr="003D28CA">
        <w:rPr>
          <w:sz w:val="20"/>
        </w:rPr>
        <w:t>Le jury peut utiliser toutes autres questions pour déterminer si une pénalité doit être augmentée ou diminuée.</w:t>
      </w:r>
    </w:p>
    <w:p w14:paraId="7BF9C15A" w14:textId="77777777" w:rsidR="00837E74" w:rsidRPr="003D28CA" w:rsidRDefault="00837E74" w:rsidP="00AF5F52">
      <w:pPr>
        <w:pStyle w:val="Paragraphedeliste"/>
        <w:ind w:left="567"/>
        <w:jc w:val="both"/>
        <w:rPr>
          <w:sz w:val="20"/>
        </w:rPr>
      </w:pPr>
    </w:p>
    <w:p w14:paraId="377B9E05" w14:textId="77777777" w:rsidR="005301F4" w:rsidRDefault="005301F4" w:rsidP="00AF5F52">
      <w:pPr>
        <w:pStyle w:val="Paragraphedeliste"/>
        <w:numPr>
          <w:ilvl w:val="1"/>
          <w:numId w:val="8"/>
        </w:numPr>
        <w:ind w:left="567" w:hanging="567"/>
        <w:jc w:val="both"/>
        <w:rPr>
          <w:sz w:val="20"/>
        </w:rPr>
      </w:pPr>
      <w:r>
        <w:rPr>
          <w:sz w:val="20"/>
        </w:rPr>
        <w:t>Pour calculer et appliquer la pénalité :</w:t>
      </w:r>
    </w:p>
    <w:p w14:paraId="283FB030" w14:textId="77777777" w:rsidR="005301F4" w:rsidRDefault="005301F4" w:rsidP="00AF5F52">
      <w:pPr>
        <w:pStyle w:val="Paragraphedeliste"/>
        <w:numPr>
          <w:ilvl w:val="0"/>
          <w:numId w:val="12"/>
        </w:numPr>
        <w:ind w:left="1134" w:hanging="567"/>
        <w:jc w:val="both"/>
        <w:rPr>
          <w:sz w:val="20"/>
        </w:rPr>
      </w:pPr>
      <w:r>
        <w:rPr>
          <w:sz w:val="20"/>
        </w:rPr>
        <w:t>La pénalité discrétionnaire ne peut pas aggraver le score d’un bateau au-delà de l’abandon ou de la disqualification</w:t>
      </w:r>
    </w:p>
    <w:p w14:paraId="2E56FC07" w14:textId="77777777" w:rsidR="005301F4" w:rsidRDefault="005301F4" w:rsidP="00AF5F52">
      <w:pPr>
        <w:pStyle w:val="Paragraphedeliste"/>
        <w:numPr>
          <w:ilvl w:val="0"/>
          <w:numId w:val="12"/>
        </w:numPr>
        <w:ind w:left="1134" w:hanging="567"/>
        <w:jc w:val="both"/>
        <w:rPr>
          <w:sz w:val="20"/>
        </w:rPr>
      </w:pPr>
      <w:r>
        <w:rPr>
          <w:sz w:val="20"/>
        </w:rPr>
        <w:lastRenderedPageBreak/>
        <w:t>Les pénalités en pourcentage sont calculées au plus proche 10</w:t>
      </w:r>
      <w:r w:rsidRPr="005274FB">
        <w:rPr>
          <w:sz w:val="20"/>
          <w:vertAlign w:val="superscript"/>
        </w:rPr>
        <w:t>ème</w:t>
      </w:r>
      <w:r>
        <w:rPr>
          <w:sz w:val="20"/>
        </w:rPr>
        <w:t xml:space="preserve"> de point (0,05</w:t>
      </w:r>
      <w:r w:rsidR="00901634">
        <w:rPr>
          <w:sz w:val="20"/>
        </w:rPr>
        <w:t xml:space="preserve"> arrondi au 10</w:t>
      </w:r>
      <w:r w:rsidR="00901634" w:rsidRPr="006364D9">
        <w:rPr>
          <w:sz w:val="20"/>
          <w:vertAlign w:val="superscript"/>
        </w:rPr>
        <w:t>ème</w:t>
      </w:r>
      <w:r>
        <w:rPr>
          <w:sz w:val="20"/>
        </w:rPr>
        <w:t xml:space="preserve"> supérieur)</w:t>
      </w:r>
    </w:p>
    <w:p w14:paraId="5A0F632C" w14:textId="77777777" w:rsidR="005301F4" w:rsidRDefault="005301F4" w:rsidP="00AF5F52">
      <w:pPr>
        <w:pStyle w:val="Paragraphedeliste"/>
        <w:numPr>
          <w:ilvl w:val="0"/>
          <w:numId w:val="12"/>
        </w:numPr>
        <w:ind w:left="1134" w:hanging="567"/>
        <w:jc w:val="both"/>
        <w:rPr>
          <w:sz w:val="20"/>
        </w:rPr>
      </w:pPr>
      <w:r>
        <w:rPr>
          <w:sz w:val="20"/>
        </w:rPr>
        <w:t>Quand l’infraction affecte la performance en course, la pénalité doit s’appliquer à toutes les courses courues en infraction, à condition qu’une réclamation soit recevable pour toutes ces courses.</w:t>
      </w:r>
    </w:p>
    <w:p w14:paraId="1B5C6587" w14:textId="77777777" w:rsidR="00901634" w:rsidRDefault="005301F4" w:rsidP="00AF5F52">
      <w:pPr>
        <w:pStyle w:val="Paragraphedeliste"/>
        <w:numPr>
          <w:ilvl w:val="0"/>
          <w:numId w:val="12"/>
        </w:numPr>
        <w:ind w:left="1134" w:hanging="567"/>
        <w:jc w:val="both"/>
        <w:rPr>
          <w:sz w:val="20"/>
        </w:rPr>
      </w:pPr>
      <w:r>
        <w:rPr>
          <w:sz w:val="20"/>
        </w:rPr>
        <w:t>Quand l’infraction n’affecte pas la performance en course et particulièrement quand elle est essentiellement administrative, la pénalité devrait être appliquée à la course la plus proche en temps de l’incident, comme précisé dans la RCV 64.1.</w:t>
      </w:r>
    </w:p>
    <w:p w14:paraId="42AFBE04" w14:textId="77777777" w:rsidR="00901634" w:rsidRPr="003D28CA" w:rsidRDefault="00901634" w:rsidP="00AF5F52">
      <w:pPr>
        <w:jc w:val="both"/>
        <w:rPr>
          <w:sz w:val="20"/>
        </w:rPr>
      </w:pPr>
    </w:p>
    <w:p w14:paraId="6B196E5A" w14:textId="77777777" w:rsidR="005301F4" w:rsidRPr="003D28CA" w:rsidRDefault="005301F4" w:rsidP="00AF5F52">
      <w:pPr>
        <w:pStyle w:val="Paragraphedeliste"/>
        <w:numPr>
          <w:ilvl w:val="1"/>
          <w:numId w:val="8"/>
        </w:numPr>
        <w:ind w:left="567" w:hanging="567"/>
        <w:jc w:val="both"/>
        <w:rPr>
          <w:sz w:val="20"/>
        </w:rPr>
      </w:pPr>
      <w:r w:rsidRPr="003D28CA">
        <w:rPr>
          <w:sz w:val="20"/>
        </w:rPr>
        <w:t>Lors de la rédaction de la décision appliquant une pénalité discrétionnaire, incluez les éléments suivants :</w:t>
      </w:r>
    </w:p>
    <w:p w14:paraId="49AB56CD" w14:textId="77777777" w:rsidR="005301F4" w:rsidRDefault="009B1279" w:rsidP="00AF5F52">
      <w:pPr>
        <w:pStyle w:val="Paragraphedeliste"/>
        <w:numPr>
          <w:ilvl w:val="0"/>
          <w:numId w:val="13"/>
        </w:numPr>
        <w:ind w:left="1134" w:hanging="567"/>
        <w:jc w:val="both"/>
        <w:rPr>
          <w:sz w:val="20"/>
        </w:rPr>
      </w:pPr>
      <w:r>
        <w:rPr>
          <w:sz w:val="20"/>
        </w:rPr>
        <w:t xml:space="preserve">En utilisant le guide des pénalités discrétionnaires, </w:t>
      </w:r>
      <w:r w:rsidR="00901634">
        <w:rPr>
          <w:sz w:val="20"/>
        </w:rPr>
        <w:t>une</w:t>
      </w:r>
      <w:r>
        <w:rPr>
          <w:sz w:val="20"/>
        </w:rPr>
        <w:t xml:space="preserve"> pénalité </w:t>
      </w:r>
      <w:r w:rsidR="006364D9">
        <w:rPr>
          <w:sz w:val="20"/>
        </w:rPr>
        <w:t xml:space="preserve">initiale </w:t>
      </w:r>
      <w:r>
        <w:rPr>
          <w:sz w:val="20"/>
        </w:rPr>
        <w:t>de xx% a été décidée</w:t>
      </w:r>
    </w:p>
    <w:p w14:paraId="4D2DC3B9" w14:textId="16A5ECEE" w:rsidR="009B1279" w:rsidRDefault="009B1279" w:rsidP="00AF5F52">
      <w:pPr>
        <w:pStyle w:val="Paragraphedeliste"/>
        <w:numPr>
          <w:ilvl w:val="0"/>
          <w:numId w:val="13"/>
        </w:numPr>
        <w:ind w:left="1134" w:hanging="567"/>
        <w:jc w:val="both"/>
        <w:rPr>
          <w:sz w:val="20"/>
        </w:rPr>
      </w:pPr>
      <w:r>
        <w:rPr>
          <w:sz w:val="20"/>
        </w:rPr>
        <w:t>La pénalité a été diminuée parce ………….. ou </w:t>
      </w:r>
      <w:r w:rsidR="00901634">
        <w:rPr>
          <w:sz w:val="20"/>
        </w:rPr>
        <w:t>A</w:t>
      </w:r>
      <w:r>
        <w:rPr>
          <w:sz w:val="20"/>
        </w:rPr>
        <w:t xml:space="preserve">ucune circonstance atténuante n’a </w:t>
      </w:r>
      <w:r w:rsidR="006F024A">
        <w:rPr>
          <w:sz w:val="20"/>
        </w:rPr>
        <w:t>justifié</w:t>
      </w:r>
      <w:r>
        <w:rPr>
          <w:sz w:val="20"/>
        </w:rPr>
        <w:t xml:space="preserve"> la diminution de la pénalité</w:t>
      </w:r>
    </w:p>
    <w:p w14:paraId="6FBA7475" w14:textId="767F2CF7" w:rsidR="009B1279" w:rsidRDefault="009B1279" w:rsidP="00AF5F52">
      <w:pPr>
        <w:pStyle w:val="Paragraphedeliste"/>
        <w:numPr>
          <w:ilvl w:val="0"/>
          <w:numId w:val="13"/>
        </w:numPr>
        <w:ind w:left="1134" w:hanging="567"/>
        <w:jc w:val="both"/>
        <w:rPr>
          <w:sz w:val="20"/>
        </w:rPr>
      </w:pPr>
      <w:r>
        <w:rPr>
          <w:sz w:val="20"/>
        </w:rPr>
        <w:t xml:space="preserve">La pénalité a été augmentée parce que ……………. </w:t>
      </w:r>
      <w:r w:rsidR="00901634">
        <w:rPr>
          <w:sz w:val="20"/>
        </w:rPr>
        <w:t>o</w:t>
      </w:r>
      <w:r>
        <w:rPr>
          <w:sz w:val="20"/>
        </w:rPr>
        <w:t>u </w:t>
      </w:r>
      <w:r w:rsidR="00901634">
        <w:rPr>
          <w:sz w:val="20"/>
        </w:rPr>
        <w:t>A</w:t>
      </w:r>
      <w:r>
        <w:rPr>
          <w:sz w:val="20"/>
        </w:rPr>
        <w:t>ucune circonstance aggravante n’a justifi</w:t>
      </w:r>
      <w:r w:rsidR="00901634">
        <w:rPr>
          <w:sz w:val="20"/>
        </w:rPr>
        <w:t>é</w:t>
      </w:r>
      <w:r>
        <w:rPr>
          <w:sz w:val="20"/>
        </w:rPr>
        <w:t xml:space="preserve"> l’augmentation de la pénalité</w:t>
      </w:r>
    </w:p>
    <w:p w14:paraId="6AAC2B2C" w14:textId="0CD0C101" w:rsidR="009B1279" w:rsidRDefault="009B1279" w:rsidP="00AF5F52">
      <w:pPr>
        <w:pStyle w:val="Paragraphedeliste"/>
        <w:numPr>
          <w:ilvl w:val="0"/>
          <w:numId w:val="13"/>
        </w:numPr>
        <w:ind w:left="1134" w:hanging="567"/>
        <w:jc w:val="both"/>
        <w:rPr>
          <w:sz w:val="20"/>
        </w:rPr>
      </w:pPr>
      <w:r w:rsidRPr="004939BA">
        <w:rPr>
          <w:sz w:val="20"/>
        </w:rPr>
        <w:t xml:space="preserve">La pénalité appliquée est de xx% appliquée à [toutes les courses du jour] ou à [numéros des courses </w:t>
      </w:r>
      <w:proofErr w:type="spellStart"/>
      <w:r w:rsidR="00901634" w:rsidRPr="004939BA">
        <w:rPr>
          <w:sz w:val="20"/>
        </w:rPr>
        <w:t>yy</w:t>
      </w:r>
      <w:proofErr w:type="spellEnd"/>
      <w:r w:rsidRPr="004939BA">
        <w:rPr>
          <w:sz w:val="20"/>
        </w:rPr>
        <w:t>].</w:t>
      </w:r>
    </w:p>
    <w:p w14:paraId="3F88F963" w14:textId="1336587F" w:rsidR="004939BA" w:rsidRDefault="004939BA" w:rsidP="004939BA">
      <w:pPr>
        <w:jc w:val="both"/>
        <w:rPr>
          <w:sz w:val="20"/>
        </w:rPr>
      </w:pPr>
    </w:p>
    <w:p w14:paraId="26EDBD6E" w14:textId="77777777" w:rsidR="004939BA" w:rsidRPr="004939BA" w:rsidRDefault="004939BA" w:rsidP="004939BA">
      <w:pPr>
        <w:jc w:val="both"/>
        <w:rPr>
          <w:sz w:val="20"/>
        </w:rPr>
      </w:pPr>
    </w:p>
    <w:p w14:paraId="6A0119E3" w14:textId="29B32A8B" w:rsidR="009B1279" w:rsidRPr="00305450" w:rsidRDefault="00185E49" w:rsidP="00AF5F52">
      <w:pPr>
        <w:pStyle w:val="Paragraphedeliste"/>
        <w:numPr>
          <w:ilvl w:val="0"/>
          <w:numId w:val="7"/>
        </w:numPr>
        <w:ind w:left="567" w:hanging="567"/>
        <w:jc w:val="both"/>
        <w:rPr>
          <w:b/>
        </w:rPr>
      </w:pPr>
      <w:r>
        <w:rPr>
          <w:b/>
        </w:rPr>
        <w:t>Bande</w:t>
      </w:r>
      <w:r w:rsidR="009B1279" w:rsidRPr="00305450">
        <w:rPr>
          <w:b/>
        </w:rPr>
        <w:t xml:space="preserve"> des pénalités de base pour les pénalités discrétionnaires</w:t>
      </w:r>
    </w:p>
    <w:p w14:paraId="474B10AD" w14:textId="77777777" w:rsidR="00837E74" w:rsidRPr="00305450" w:rsidRDefault="00837E74" w:rsidP="00AF5F52">
      <w:pPr>
        <w:pStyle w:val="Paragraphedeliste"/>
        <w:ind w:left="567"/>
        <w:jc w:val="both"/>
        <w:rPr>
          <w:b/>
          <w:sz w:val="20"/>
        </w:rPr>
      </w:pPr>
    </w:p>
    <w:p w14:paraId="25CB9650" w14:textId="4B1DBB5C" w:rsidR="009B1279" w:rsidRPr="00305450" w:rsidRDefault="009B1279" w:rsidP="00AF5F52">
      <w:pPr>
        <w:ind w:left="567" w:hanging="567"/>
        <w:jc w:val="both"/>
        <w:rPr>
          <w:sz w:val="20"/>
        </w:rPr>
      </w:pPr>
      <w:r w:rsidRPr="00305450">
        <w:rPr>
          <w:sz w:val="20"/>
        </w:rPr>
        <w:t>2.1</w:t>
      </w:r>
      <w:r w:rsidRPr="00305450">
        <w:rPr>
          <w:sz w:val="20"/>
        </w:rPr>
        <w:tab/>
        <w:t xml:space="preserve">Généralement, la pénalité de base se situera au milieu de la </w:t>
      </w:r>
      <w:r w:rsidR="00185E49">
        <w:rPr>
          <w:sz w:val="20"/>
        </w:rPr>
        <w:t>bande</w:t>
      </w:r>
    </w:p>
    <w:p w14:paraId="0E525042" w14:textId="5B9637EA" w:rsidR="009B1279" w:rsidRDefault="009B1279" w:rsidP="00AF5F52">
      <w:pPr>
        <w:ind w:left="567" w:hanging="567"/>
        <w:jc w:val="both"/>
        <w:rPr>
          <w:sz w:val="20"/>
        </w:rPr>
      </w:pPr>
      <w:r>
        <w:rPr>
          <w:sz w:val="20"/>
        </w:rPr>
        <w:t>2.2</w:t>
      </w:r>
      <w:r>
        <w:rPr>
          <w:sz w:val="20"/>
        </w:rPr>
        <w:tab/>
        <w:t xml:space="preserve">Si l’infraction donnée n’est pas listée ou si plusieurs </w:t>
      </w:r>
      <w:r w:rsidR="00185E49">
        <w:rPr>
          <w:sz w:val="20"/>
        </w:rPr>
        <w:t>bandes</w:t>
      </w:r>
      <w:r>
        <w:rPr>
          <w:sz w:val="20"/>
        </w:rPr>
        <w:t xml:space="preserve"> sont suggérées, reportez-vous au 2</w:t>
      </w:r>
      <w:r w:rsidRPr="005274FB">
        <w:rPr>
          <w:sz w:val="20"/>
          <w:vertAlign w:val="superscript"/>
        </w:rPr>
        <w:t>ème</w:t>
      </w:r>
      <w:r>
        <w:rPr>
          <w:sz w:val="20"/>
        </w:rPr>
        <w:t xml:space="preserve"> tableau</w:t>
      </w:r>
    </w:p>
    <w:p w14:paraId="06DDBB9D" w14:textId="72789502" w:rsidR="009B1279" w:rsidRPr="00305450" w:rsidRDefault="009B1279" w:rsidP="00AF5F52">
      <w:pPr>
        <w:ind w:left="567" w:hanging="567"/>
        <w:jc w:val="both"/>
        <w:rPr>
          <w:sz w:val="20"/>
        </w:rPr>
      </w:pPr>
      <w:r w:rsidRPr="00305450">
        <w:rPr>
          <w:sz w:val="20"/>
        </w:rPr>
        <w:t>2.3</w:t>
      </w:r>
      <w:r w:rsidRPr="00305450">
        <w:rPr>
          <w:sz w:val="20"/>
        </w:rPr>
        <w:tab/>
        <w:t xml:space="preserve">Assurez-vous qu’une pénalité discrétionnaire soit bien applicable à l’infraction </w:t>
      </w:r>
      <w:r w:rsidR="00185E49">
        <w:rPr>
          <w:sz w:val="20"/>
        </w:rPr>
        <w:t>en question.</w:t>
      </w:r>
    </w:p>
    <w:p w14:paraId="03731C07" w14:textId="77777777" w:rsidR="009B1279" w:rsidRDefault="009B1279" w:rsidP="00AF5F52">
      <w:pPr>
        <w:pStyle w:val="Paragraphedeliste"/>
        <w:ind w:left="567" w:hanging="567"/>
        <w:jc w:val="both"/>
        <w:rPr>
          <w:sz w:val="20"/>
        </w:rPr>
      </w:pPr>
    </w:p>
    <w:p w14:paraId="7206EF8A" w14:textId="77777777" w:rsidR="00837E74" w:rsidRDefault="00837E74" w:rsidP="00AF5F52">
      <w:pPr>
        <w:pStyle w:val="Paragraphedeliste"/>
        <w:ind w:left="567" w:hanging="567"/>
        <w:jc w:val="both"/>
        <w:rPr>
          <w:sz w:val="20"/>
        </w:rPr>
      </w:pPr>
    </w:p>
    <w:p w14:paraId="0F20676A" w14:textId="77777777" w:rsidR="00837E74" w:rsidRDefault="00837E74" w:rsidP="00AF5F52">
      <w:pPr>
        <w:pStyle w:val="Paragraphedeliste"/>
        <w:ind w:left="567" w:hanging="567"/>
        <w:jc w:val="both"/>
        <w:rPr>
          <w:sz w:val="20"/>
        </w:rPr>
      </w:pPr>
    </w:p>
    <w:tbl>
      <w:tblPr>
        <w:tblStyle w:val="Grilledutableau"/>
        <w:tblpPr w:leftFromText="141" w:rightFromText="141" w:vertAnchor="text" w:horzAnchor="margin" w:tblpY="43"/>
        <w:tblW w:w="0" w:type="auto"/>
        <w:tblLook w:val="04A0" w:firstRow="1" w:lastRow="0" w:firstColumn="1" w:lastColumn="0" w:noHBand="0" w:noVBand="1"/>
      </w:tblPr>
      <w:tblGrid>
        <w:gridCol w:w="7508"/>
        <w:gridCol w:w="987"/>
      </w:tblGrid>
      <w:tr w:rsidR="009B1279" w14:paraId="21DEF604" w14:textId="77777777" w:rsidTr="00305450">
        <w:tc>
          <w:tcPr>
            <w:tcW w:w="7508" w:type="dxa"/>
          </w:tcPr>
          <w:p w14:paraId="692BFEBC" w14:textId="77777777" w:rsidR="009B1279" w:rsidRPr="00305450" w:rsidRDefault="009B1279" w:rsidP="00AF5F52">
            <w:pPr>
              <w:pStyle w:val="Paragraphedeliste"/>
              <w:ind w:left="0"/>
              <w:jc w:val="both"/>
              <w:rPr>
                <w:b/>
                <w:sz w:val="20"/>
              </w:rPr>
            </w:pPr>
            <w:r w:rsidRPr="00305450">
              <w:rPr>
                <w:b/>
                <w:sz w:val="20"/>
              </w:rPr>
              <w:t>Sécurité</w:t>
            </w:r>
          </w:p>
        </w:tc>
        <w:tc>
          <w:tcPr>
            <w:tcW w:w="987" w:type="dxa"/>
          </w:tcPr>
          <w:p w14:paraId="57D85919" w14:textId="77777777" w:rsidR="009B1279" w:rsidRDefault="009B1279" w:rsidP="00AF5F52">
            <w:pPr>
              <w:pStyle w:val="Paragraphedeliste"/>
              <w:ind w:left="0"/>
              <w:jc w:val="both"/>
              <w:rPr>
                <w:sz w:val="20"/>
              </w:rPr>
            </w:pPr>
          </w:p>
        </w:tc>
      </w:tr>
      <w:tr w:rsidR="009B1279" w14:paraId="371E171C" w14:textId="77777777" w:rsidTr="009B1279">
        <w:tc>
          <w:tcPr>
            <w:tcW w:w="7508" w:type="dxa"/>
          </w:tcPr>
          <w:p w14:paraId="0190BA71" w14:textId="77777777" w:rsidR="009B1279" w:rsidRDefault="009B1279" w:rsidP="00AF5F52">
            <w:pPr>
              <w:pStyle w:val="Paragraphedeliste"/>
              <w:numPr>
                <w:ilvl w:val="0"/>
                <w:numId w:val="14"/>
              </w:numPr>
              <w:jc w:val="both"/>
              <w:rPr>
                <w:sz w:val="20"/>
              </w:rPr>
            </w:pPr>
            <w:r>
              <w:rPr>
                <w:sz w:val="20"/>
              </w:rPr>
              <w:t>N’a pas prévenu le PC course qu’il restait à terre</w:t>
            </w:r>
          </w:p>
        </w:tc>
        <w:tc>
          <w:tcPr>
            <w:tcW w:w="987" w:type="dxa"/>
          </w:tcPr>
          <w:p w14:paraId="284D435D" w14:textId="77777777" w:rsidR="009B1279" w:rsidRDefault="009B1279" w:rsidP="00AF5F52">
            <w:pPr>
              <w:pStyle w:val="Paragraphedeliste"/>
              <w:ind w:left="0"/>
              <w:jc w:val="both"/>
              <w:rPr>
                <w:sz w:val="20"/>
              </w:rPr>
            </w:pPr>
            <w:r>
              <w:rPr>
                <w:sz w:val="20"/>
              </w:rPr>
              <w:t>1</w:t>
            </w:r>
          </w:p>
        </w:tc>
      </w:tr>
      <w:tr w:rsidR="009B1279" w14:paraId="4FD7CA75" w14:textId="77777777" w:rsidTr="009B1279">
        <w:tc>
          <w:tcPr>
            <w:tcW w:w="7508" w:type="dxa"/>
          </w:tcPr>
          <w:p w14:paraId="186967BA" w14:textId="77777777" w:rsidR="009B1279" w:rsidRDefault="009B1279" w:rsidP="00AF5F52">
            <w:pPr>
              <w:pStyle w:val="Paragraphedeliste"/>
              <w:numPr>
                <w:ilvl w:val="0"/>
                <w:numId w:val="14"/>
              </w:numPr>
              <w:jc w:val="both"/>
              <w:rPr>
                <w:sz w:val="20"/>
              </w:rPr>
            </w:pPr>
            <w:r>
              <w:rPr>
                <w:sz w:val="20"/>
              </w:rPr>
              <w:t>N’a pas respecté les exigences en cas d’abandon (n’a pas prévenu, n’a pas rempli le formulaire, a rempli le formulaire après la fin de l’heure limite des réclamations ou n’a pas émargé au départ ou au retour)</w:t>
            </w:r>
          </w:p>
          <w:p w14:paraId="1EBCFE93" w14:textId="6F85A5DC" w:rsidR="009B1279" w:rsidRDefault="009B1279" w:rsidP="00AF5F52">
            <w:pPr>
              <w:pStyle w:val="Paragraphedeliste"/>
              <w:numPr>
                <w:ilvl w:val="0"/>
                <w:numId w:val="14"/>
              </w:numPr>
              <w:jc w:val="both"/>
              <w:rPr>
                <w:sz w:val="20"/>
              </w:rPr>
            </w:pPr>
            <w:r>
              <w:rPr>
                <w:sz w:val="20"/>
              </w:rPr>
              <w:t xml:space="preserve">Ce non-respect a </w:t>
            </w:r>
            <w:r w:rsidR="00B8772E">
              <w:rPr>
                <w:sz w:val="20"/>
              </w:rPr>
              <w:t>entrainé</w:t>
            </w:r>
            <w:r>
              <w:rPr>
                <w:sz w:val="20"/>
              </w:rPr>
              <w:t xml:space="preserve"> le déclenchement de recherches et de secours</w:t>
            </w:r>
          </w:p>
        </w:tc>
        <w:tc>
          <w:tcPr>
            <w:tcW w:w="987" w:type="dxa"/>
          </w:tcPr>
          <w:p w14:paraId="537F0320" w14:textId="77777777" w:rsidR="009B1279" w:rsidRDefault="009B1279" w:rsidP="00AF5F52">
            <w:pPr>
              <w:pStyle w:val="Paragraphedeliste"/>
              <w:ind w:left="0"/>
              <w:jc w:val="both"/>
              <w:rPr>
                <w:sz w:val="20"/>
              </w:rPr>
            </w:pPr>
            <w:r>
              <w:rPr>
                <w:sz w:val="20"/>
              </w:rPr>
              <w:t>1</w:t>
            </w:r>
          </w:p>
          <w:p w14:paraId="4AA7C588" w14:textId="77777777" w:rsidR="009B1279" w:rsidRDefault="009B1279" w:rsidP="00AF5F52">
            <w:pPr>
              <w:pStyle w:val="Paragraphedeliste"/>
              <w:ind w:left="0"/>
              <w:jc w:val="both"/>
              <w:rPr>
                <w:sz w:val="20"/>
              </w:rPr>
            </w:pPr>
          </w:p>
          <w:p w14:paraId="2151C342" w14:textId="77777777" w:rsidR="009B1279" w:rsidRDefault="009B1279" w:rsidP="00AF5F52">
            <w:pPr>
              <w:pStyle w:val="Paragraphedeliste"/>
              <w:ind w:left="0"/>
              <w:jc w:val="both"/>
              <w:rPr>
                <w:sz w:val="20"/>
              </w:rPr>
            </w:pPr>
          </w:p>
          <w:p w14:paraId="58BC6E14" w14:textId="77777777" w:rsidR="009B1279" w:rsidRDefault="009B1279" w:rsidP="00AF5F52">
            <w:pPr>
              <w:pStyle w:val="Paragraphedeliste"/>
              <w:ind w:left="0"/>
              <w:jc w:val="both"/>
              <w:rPr>
                <w:sz w:val="20"/>
              </w:rPr>
            </w:pPr>
            <w:r>
              <w:rPr>
                <w:sz w:val="20"/>
              </w:rPr>
              <w:t>4</w:t>
            </w:r>
          </w:p>
        </w:tc>
      </w:tr>
      <w:tr w:rsidR="009B1279" w14:paraId="1E2CA850" w14:textId="77777777" w:rsidTr="009B1279">
        <w:tc>
          <w:tcPr>
            <w:tcW w:w="7508" w:type="dxa"/>
          </w:tcPr>
          <w:p w14:paraId="247ED880" w14:textId="77777777" w:rsidR="009B1279" w:rsidRDefault="009B1279" w:rsidP="00AF5F52">
            <w:pPr>
              <w:pStyle w:val="Paragraphedeliste"/>
              <w:numPr>
                <w:ilvl w:val="0"/>
                <w:numId w:val="15"/>
              </w:numPr>
              <w:jc w:val="both"/>
              <w:rPr>
                <w:sz w:val="20"/>
              </w:rPr>
            </w:pPr>
            <w:r>
              <w:rPr>
                <w:sz w:val="20"/>
              </w:rPr>
              <w:t>Place au port/parking – bateau pas à sa place attribuée mais AO prévenue</w:t>
            </w:r>
          </w:p>
          <w:p w14:paraId="314472DA" w14:textId="77777777" w:rsidR="009B1279" w:rsidRDefault="009B1279" w:rsidP="00AF5F52">
            <w:pPr>
              <w:pStyle w:val="Paragraphedeliste"/>
              <w:numPr>
                <w:ilvl w:val="0"/>
                <w:numId w:val="15"/>
              </w:numPr>
              <w:jc w:val="both"/>
              <w:rPr>
                <w:sz w:val="20"/>
              </w:rPr>
            </w:pPr>
            <w:r>
              <w:rPr>
                <w:sz w:val="20"/>
              </w:rPr>
              <w:t>Place au port/parking – AO n’a pas été rapidement avertie</w:t>
            </w:r>
          </w:p>
        </w:tc>
        <w:tc>
          <w:tcPr>
            <w:tcW w:w="987" w:type="dxa"/>
          </w:tcPr>
          <w:p w14:paraId="29F6F28F" w14:textId="77777777" w:rsidR="009B1279" w:rsidRDefault="009B1279" w:rsidP="00AF5F52">
            <w:pPr>
              <w:pStyle w:val="Paragraphedeliste"/>
              <w:ind w:left="0"/>
              <w:jc w:val="both"/>
              <w:rPr>
                <w:sz w:val="20"/>
              </w:rPr>
            </w:pPr>
            <w:r>
              <w:rPr>
                <w:sz w:val="20"/>
              </w:rPr>
              <w:t>1</w:t>
            </w:r>
          </w:p>
          <w:p w14:paraId="01C417DE" w14:textId="77777777" w:rsidR="00D312C0" w:rsidRDefault="00D312C0" w:rsidP="00AF5F52">
            <w:pPr>
              <w:pStyle w:val="Paragraphedeliste"/>
              <w:ind w:left="0"/>
              <w:jc w:val="both"/>
              <w:rPr>
                <w:sz w:val="20"/>
              </w:rPr>
            </w:pPr>
          </w:p>
          <w:p w14:paraId="5AD450CD" w14:textId="77777777" w:rsidR="009B1279" w:rsidRDefault="009B1279" w:rsidP="00AF5F52">
            <w:pPr>
              <w:pStyle w:val="Paragraphedeliste"/>
              <w:ind w:left="0"/>
              <w:jc w:val="both"/>
              <w:rPr>
                <w:sz w:val="20"/>
              </w:rPr>
            </w:pPr>
            <w:r>
              <w:rPr>
                <w:sz w:val="20"/>
              </w:rPr>
              <w:t>2</w:t>
            </w:r>
          </w:p>
        </w:tc>
      </w:tr>
      <w:tr w:rsidR="009B1279" w14:paraId="1A14F3D2" w14:textId="77777777" w:rsidTr="009B1279">
        <w:tc>
          <w:tcPr>
            <w:tcW w:w="7508" w:type="dxa"/>
          </w:tcPr>
          <w:p w14:paraId="3241B564" w14:textId="77777777" w:rsidR="009B1279" w:rsidRDefault="00D312C0" w:rsidP="00AF5F52">
            <w:pPr>
              <w:pStyle w:val="Paragraphedeliste"/>
              <w:numPr>
                <w:ilvl w:val="0"/>
                <w:numId w:val="16"/>
              </w:numPr>
              <w:jc w:val="both"/>
              <w:rPr>
                <w:sz w:val="20"/>
              </w:rPr>
            </w:pPr>
            <w:r>
              <w:rPr>
                <w:sz w:val="20"/>
              </w:rPr>
              <w:t>N’a pas évité le trafic maritime commercial</w:t>
            </w:r>
          </w:p>
        </w:tc>
        <w:tc>
          <w:tcPr>
            <w:tcW w:w="987" w:type="dxa"/>
          </w:tcPr>
          <w:p w14:paraId="1DD89D3D" w14:textId="77777777" w:rsidR="009B1279" w:rsidRDefault="00D312C0" w:rsidP="00AF5F52">
            <w:pPr>
              <w:pStyle w:val="Paragraphedeliste"/>
              <w:ind w:left="0"/>
              <w:jc w:val="both"/>
              <w:rPr>
                <w:sz w:val="20"/>
              </w:rPr>
            </w:pPr>
            <w:r>
              <w:rPr>
                <w:sz w:val="20"/>
              </w:rPr>
              <w:t>1-4</w:t>
            </w:r>
          </w:p>
        </w:tc>
      </w:tr>
      <w:tr w:rsidR="00D312C0" w14:paraId="3EBE2AB1" w14:textId="77777777" w:rsidTr="009B1279">
        <w:tc>
          <w:tcPr>
            <w:tcW w:w="7508" w:type="dxa"/>
          </w:tcPr>
          <w:p w14:paraId="30DA7DC8" w14:textId="77777777" w:rsidR="00D312C0" w:rsidRDefault="00D312C0" w:rsidP="00AF5F52">
            <w:pPr>
              <w:pStyle w:val="Paragraphedeliste"/>
              <w:numPr>
                <w:ilvl w:val="0"/>
                <w:numId w:val="16"/>
              </w:numPr>
              <w:jc w:val="both"/>
              <w:rPr>
                <w:sz w:val="20"/>
              </w:rPr>
            </w:pPr>
            <w:r>
              <w:rPr>
                <w:sz w:val="20"/>
              </w:rPr>
              <w:t>A enlevé son équipement individuel de flottabilité (EIF) au-delà de la période permise pendant qu’il n’était pas en course</w:t>
            </w:r>
          </w:p>
        </w:tc>
        <w:tc>
          <w:tcPr>
            <w:tcW w:w="987" w:type="dxa"/>
          </w:tcPr>
          <w:p w14:paraId="491827DD" w14:textId="77777777" w:rsidR="00D312C0" w:rsidRDefault="00D312C0" w:rsidP="00AF5F52">
            <w:pPr>
              <w:pStyle w:val="Paragraphedeliste"/>
              <w:ind w:left="0"/>
              <w:jc w:val="both"/>
              <w:rPr>
                <w:sz w:val="20"/>
              </w:rPr>
            </w:pPr>
            <w:r>
              <w:rPr>
                <w:sz w:val="20"/>
              </w:rPr>
              <w:t>1-2</w:t>
            </w:r>
          </w:p>
        </w:tc>
      </w:tr>
      <w:tr w:rsidR="00D312C0" w14:paraId="5BD08FB4" w14:textId="77777777" w:rsidTr="009B1279">
        <w:tc>
          <w:tcPr>
            <w:tcW w:w="7508" w:type="dxa"/>
          </w:tcPr>
          <w:p w14:paraId="2078A73D" w14:textId="77777777" w:rsidR="00D312C0" w:rsidRPr="00305450" w:rsidRDefault="00D312C0" w:rsidP="00AF5F52">
            <w:pPr>
              <w:pStyle w:val="Paragraphedeliste"/>
              <w:ind w:left="29"/>
              <w:jc w:val="both"/>
              <w:rPr>
                <w:b/>
                <w:sz w:val="20"/>
              </w:rPr>
            </w:pPr>
            <w:r w:rsidRPr="00305450">
              <w:rPr>
                <w:b/>
                <w:sz w:val="20"/>
              </w:rPr>
              <w:t>Code de conduite</w:t>
            </w:r>
          </w:p>
        </w:tc>
        <w:tc>
          <w:tcPr>
            <w:tcW w:w="987" w:type="dxa"/>
          </w:tcPr>
          <w:p w14:paraId="4FB487F5" w14:textId="77777777" w:rsidR="00D312C0" w:rsidRDefault="00D312C0" w:rsidP="00AF5F52">
            <w:pPr>
              <w:pStyle w:val="Paragraphedeliste"/>
              <w:ind w:left="0"/>
              <w:jc w:val="both"/>
              <w:rPr>
                <w:sz w:val="20"/>
              </w:rPr>
            </w:pPr>
          </w:p>
        </w:tc>
      </w:tr>
      <w:tr w:rsidR="00D312C0" w14:paraId="17BE460C" w14:textId="77777777" w:rsidTr="009B1279">
        <w:tc>
          <w:tcPr>
            <w:tcW w:w="7508" w:type="dxa"/>
          </w:tcPr>
          <w:p w14:paraId="6B25D417" w14:textId="77777777" w:rsidR="00D312C0" w:rsidRDefault="00D312C0" w:rsidP="00AF5F52">
            <w:pPr>
              <w:pStyle w:val="Paragraphedeliste"/>
              <w:numPr>
                <w:ilvl w:val="0"/>
                <w:numId w:val="16"/>
              </w:numPr>
              <w:jc w:val="both"/>
              <w:rPr>
                <w:sz w:val="20"/>
              </w:rPr>
            </w:pPr>
            <w:r>
              <w:rPr>
                <w:sz w:val="20"/>
              </w:rPr>
              <w:t>N’a pas respecté une demande raisonnable d’un officiel</w:t>
            </w:r>
          </w:p>
        </w:tc>
        <w:tc>
          <w:tcPr>
            <w:tcW w:w="987" w:type="dxa"/>
          </w:tcPr>
          <w:p w14:paraId="25465F2F" w14:textId="77777777" w:rsidR="00D312C0" w:rsidRDefault="00D312C0" w:rsidP="00AF5F52">
            <w:pPr>
              <w:pStyle w:val="Paragraphedeliste"/>
              <w:ind w:left="0"/>
              <w:jc w:val="both"/>
              <w:rPr>
                <w:sz w:val="20"/>
              </w:rPr>
            </w:pPr>
            <w:r>
              <w:rPr>
                <w:sz w:val="20"/>
              </w:rPr>
              <w:t>2-4</w:t>
            </w:r>
          </w:p>
        </w:tc>
      </w:tr>
      <w:tr w:rsidR="00D312C0" w14:paraId="59347798" w14:textId="77777777" w:rsidTr="009B1279">
        <w:tc>
          <w:tcPr>
            <w:tcW w:w="7508" w:type="dxa"/>
          </w:tcPr>
          <w:p w14:paraId="79920822" w14:textId="77777777" w:rsidR="00D312C0" w:rsidRDefault="00D312C0" w:rsidP="00AF5F52">
            <w:pPr>
              <w:pStyle w:val="Paragraphedeliste"/>
              <w:numPr>
                <w:ilvl w:val="0"/>
                <w:numId w:val="16"/>
              </w:numPr>
              <w:jc w:val="both"/>
              <w:rPr>
                <w:sz w:val="20"/>
              </w:rPr>
            </w:pPr>
            <w:r>
              <w:rPr>
                <w:sz w:val="20"/>
              </w:rPr>
              <w:t>N’a pas suivi les instructions, n’a pas pris soin ou a gêné le bon fonctionnement de l’équipement fourni</w:t>
            </w:r>
          </w:p>
        </w:tc>
        <w:tc>
          <w:tcPr>
            <w:tcW w:w="987" w:type="dxa"/>
          </w:tcPr>
          <w:p w14:paraId="724EEF05" w14:textId="77777777" w:rsidR="00D312C0" w:rsidRDefault="00D21613" w:rsidP="00AF5F52">
            <w:pPr>
              <w:pStyle w:val="Paragraphedeliste"/>
              <w:ind w:left="0"/>
              <w:jc w:val="both"/>
              <w:rPr>
                <w:sz w:val="20"/>
              </w:rPr>
            </w:pPr>
            <w:r>
              <w:rPr>
                <w:sz w:val="20"/>
              </w:rPr>
              <w:t>1-4</w:t>
            </w:r>
          </w:p>
        </w:tc>
      </w:tr>
      <w:tr w:rsidR="00D21613" w14:paraId="475AC260" w14:textId="77777777" w:rsidTr="009B1279">
        <w:tc>
          <w:tcPr>
            <w:tcW w:w="7508" w:type="dxa"/>
          </w:tcPr>
          <w:p w14:paraId="4CDCE7E5" w14:textId="77777777" w:rsidR="00D21613" w:rsidRPr="00305450" w:rsidRDefault="00D21613" w:rsidP="00AF5F52">
            <w:pPr>
              <w:pStyle w:val="Paragraphedeliste"/>
              <w:ind w:left="29"/>
              <w:jc w:val="both"/>
              <w:rPr>
                <w:b/>
                <w:sz w:val="20"/>
              </w:rPr>
            </w:pPr>
            <w:r w:rsidRPr="00305450">
              <w:rPr>
                <w:b/>
                <w:sz w:val="20"/>
              </w:rPr>
              <w:t>Partir sur l’eau</w:t>
            </w:r>
          </w:p>
        </w:tc>
        <w:tc>
          <w:tcPr>
            <w:tcW w:w="987" w:type="dxa"/>
          </w:tcPr>
          <w:p w14:paraId="51B928B0" w14:textId="77777777" w:rsidR="00D21613" w:rsidRDefault="00D21613" w:rsidP="00AF5F52">
            <w:pPr>
              <w:pStyle w:val="Paragraphedeliste"/>
              <w:ind w:left="0"/>
              <w:jc w:val="both"/>
              <w:rPr>
                <w:sz w:val="20"/>
              </w:rPr>
            </w:pPr>
          </w:p>
        </w:tc>
      </w:tr>
      <w:tr w:rsidR="00D21613" w14:paraId="47BDFE2F" w14:textId="77777777" w:rsidTr="009B1279">
        <w:tc>
          <w:tcPr>
            <w:tcW w:w="7508" w:type="dxa"/>
          </w:tcPr>
          <w:p w14:paraId="7FDFBFED" w14:textId="77777777" w:rsidR="00D21613" w:rsidRDefault="00D21613" w:rsidP="00AF5F52">
            <w:pPr>
              <w:pStyle w:val="Paragraphedeliste"/>
              <w:numPr>
                <w:ilvl w:val="0"/>
                <w:numId w:val="16"/>
              </w:numPr>
              <w:jc w:val="both"/>
              <w:rPr>
                <w:sz w:val="20"/>
              </w:rPr>
            </w:pPr>
            <w:r>
              <w:rPr>
                <w:sz w:val="20"/>
              </w:rPr>
              <w:t>N’a pas respecté une instruction de rester à terre (par ex AP sur H, pavillon D)</w:t>
            </w:r>
          </w:p>
        </w:tc>
        <w:tc>
          <w:tcPr>
            <w:tcW w:w="987" w:type="dxa"/>
          </w:tcPr>
          <w:p w14:paraId="45D2EC3F" w14:textId="77777777" w:rsidR="00D21613" w:rsidRDefault="00D21613" w:rsidP="00AF5F52">
            <w:pPr>
              <w:pStyle w:val="Paragraphedeliste"/>
              <w:ind w:left="0"/>
              <w:jc w:val="both"/>
              <w:rPr>
                <w:sz w:val="20"/>
              </w:rPr>
            </w:pPr>
            <w:r>
              <w:rPr>
                <w:sz w:val="20"/>
              </w:rPr>
              <w:t>1-4</w:t>
            </w:r>
          </w:p>
        </w:tc>
      </w:tr>
      <w:tr w:rsidR="00D21613" w14:paraId="7D76F61D" w14:textId="77777777" w:rsidTr="009B1279">
        <w:tc>
          <w:tcPr>
            <w:tcW w:w="7508" w:type="dxa"/>
          </w:tcPr>
          <w:p w14:paraId="5ECD2DFC" w14:textId="77777777" w:rsidR="00D21613" w:rsidRPr="00305450" w:rsidRDefault="00D21613" w:rsidP="00AF5F52">
            <w:pPr>
              <w:pStyle w:val="Paragraphedeliste"/>
              <w:ind w:left="29"/>
              <w:jc w:val="both"/>
              <w:rPr>
                <w:b/>
                <w:sz w:val="20"/>
              </w:rPr>
            </w:pPr>
            <w:r w:rsidRPr="00305450">
              <w:rPr>
                <w:b/>
                <w:sz w:val="20"/>
              </w:rPr>
              <w:t>Le départ</w:t>
            </w:r>
          </w:p>
        </w:tc>
        <w:tc>
          <w:tcPr>
            <w:tcW w:w="987" w:type="dxa"/>
          </w:tcPr>
          <w:p w14:paraId="0069FF62" w14:textId="77777777" w:rsidR="00D21613" w:rsidRDefault="00D21613" w:rsidP="00AF5F52">
            <w:pPr>
              <w:pStyle w:val="Paragraphedeliste"/>
              <w:ind w:left="0"/>
              <w:jc w:val="both"/>
              <w:rPr>
                <w:sz w:val="20"/>
              </w:rPr>
            </w:pPr>
          </w:p>
        </w:tc>
      </w:tr>
      <w:tr w:rsidR="00D21613" w14:paraId="620E11A8" w14:textId="77777777" w:rsidTr="009B1279">
        <w:tc>
          <w:tcPr>
            <w:tcW w:w="7508" w:type="dxa"/>
          </w:tcPr>
          <w:p w14:paraId="57CCBA7C" w14:textId="77777777" w:rsidR="00D21613" w:rsidRDefault="00D21613" w:rsidP="00AF5F52">
            <w:pPr>
              <w:pStyle w:val="Paragraphedeliste"/>
              <w:numPr>
                <w:ilvl w:val="0"/>
                <w:numId w:val="16"/>
              </w:numPr>
              <w:jc w:val="both"/>
              <w:rPr>
                <w:sz w:val="20"/>
              </w:rPr>
            </w:pPr>
            <w:r>
              <w:rPr>
                <w:sz w:val="20"/>
              </w:rPr>
              <w:t>N’a pas évité une zone de départ sans gêner de bateau en course</w:t>
            </w:r>
          </w:p>
          <w:p w14:paraId="641B0A53" w14:textId="77777777" w:rsidR="00D21613" w:rsidRDefault="00D21613" w:rsidP="00AF5F52">
            <w:pPr>
              <w:pStyle w:val="Paragraphedeliste"/>
              <w:numPr>
                <w:ilvl w:val="0"/>
                <w:numId w:val="16"/>
              </w:numPr>
              <w:jc w:val="both"/>
              <w:rPr>
                <w:sz w:val="20"/>
              </w:rPr>
            </w:pPr>
            <w:r>
              <w:rPr>
                <w:sz w:val="20"/>
              </w:rPr>
              <w:t>N’a pas évité une zone de départ et a enfreint la RCV 24.1</w:t>
            </w:r>
          </w:p>
        </w:tc>
        <w:tc>
          <w:tcPr>
            <w:tcW w:w="987" w:type="dxa"/>
          </w:tcPr>
          <w:p w14:paraId="7C6805D7" w14:textId="77777777" w:rsidR="00D21613" w:rsidRDefault="00D21613" w:rsidP="00AF5F52">
            <w:pPr>
              <w:pStyle w:val="Paragraphedeliste"/>
              <w:ind w:left="0"/>
              <w:jc w:val="both"/>
              <w:rPr>
                <w:sz w:val="20"/>
              </w:rPr>
            </w:pPr>
            <w:r>
              <w:rPr>
                <w:sz w:val="20"/>
              </w:rPr>
              <w:t>1</w:t>
            </w:r>
          </w:p>
          <w:p w14:paraId="3DB4F454" w14:textId="77777777" w:rsidR="00D21613" w:rsidRDefault="00D21613" w:rsidP="00AF5F52">
            <w:pPr>
              <w:pStyle w:val="Paragraphedeliste"/>
              <w:ind w:left="0"/>
              <w:jc w:val="both"/>
              <w:rPr>
                <w:sz w:val="20"/>
              </w:rPr>
            </w:pPr>
            <w:r>
              <w:rPr>
                <w:sz w:val="20"/>
              </w:rPr>
              <w:t>4</w:t>
            </w:r>
          </w:p>
        </w:tc>
      </w:tr>
      <w:tr w:rsidR="00D21613" w14:paraId="54A07214" w14:textId="77777777" w:rsidTr="009B1279">
        <w:tc>
          <w:tcPr>
            <w:tcW w:w="7508" w:type="dxa"/>
          </w:tcPr>
          <w:p w14:paraId="50C83D63" w14:textId="77777777" w:rsidR="00D21613" w:rsidRPr="00305450" w:rsidRDefault="00D21613" w:rsidP="00AF5F52">
            <w:pPr>
              <w:pStyle w:val="Paragraphedeliste"/>
              <w:ind w:left="29"/>
              <w:jc w:val="both"/>
              <w:rPr>
                <w:b/>
                <w:sz w:val="20"/>
              </w:rPr>
            </w:pPr>
            <w:r w:rsidRPr="00305450">
              <w:rPr>
                <w:b/>
                <w:sz w:val="20"/>
              </w:rPr>
              <w:t>Inspection de l’équipement</w:t>
            </w:r>
          </w:p>
        </w:tc>
        <w:tc>
          <w:tcPr>
            <w:tcW w:w="987" w:type="dxa"/>
          </w:tcPr>
          <w:p w14:paraId="2CE7D343" w14:textId="77777777" w:rsidR="00D21613" w:rsidRDefault="00D21613" w:rsidP="00AF5F52">
            <w:pPr>
              <w:pStyle w:val="Paragraphedeliste"/>
              <w:ind w:left="0"/>
              <w:jc w:val="both"/>
              <w:rPr>
                <w:sz w:val="20"/>
              </w:rPr>
            </w:pPr>
          </w:p>
        </w:tc>
      </w:tr>
      <w:tr w:rsidR="00D21613" w14:paraId="25A508EF" w14:textId="77777777" w:rsidTr="009B1279">
        <w:tc>
          <w:tcPr>
            <w:tcW w:w="7508" w:type="dxa"/>
          </w:tcPr>
          <w:p w14:paraId="2A4540B5" w14:textId="77777777" w:rsidR="00D21613" w:rsidRDefault="00D21613" w:rsidP="00AF5F52">
            <w:pPr>
              <w:pStyle w:val="Paragraphedeliste"/>
              <w:numPr>
                <w:ilvl w:val="0"/>
                <w:numId w:val="17"/>
              </w:numPr>
              <w:jc w:val="both"/>
              <w:rPr>
                <w:sz w:val="20"/>
              </w:rPr>
            </w:pPr>
            <w:r>
              <w:rPr>
                <w:sz w:val="20"/>
              </w:rPr>
              <w:t>N’a pas respecté les instructions – raison valable ou justification</w:t>
            </w:r>
          </w:p>
          <w:p w14:paraId="3DD0389F" w14:textId="77777777" w:rsidR="00D21613" w:rsidRDefault="00D21613" w:rsidP="00AF5F52">
            <w:pPr>
              <w:pStyle w:val="Paragraphedeliste"/>
              <w:numPr>
                <w:ilvl w:val="0"/>
                <w:numId w:val="17"/>
              </w:numPr>
              <w:jc w:val="both"/>
              <w:rPr>
                <w:sz w:val="20"/>
              </w:rPr>
            </w:pPr>
            <w:r>
              <w:rPr>
                <w:sz w:val="20"/>
              </w:rPr>
              <w:t>N’a pas respecté les instructions – pas de raison valable ou de justification</w:t>
            </w:r>
          </w:p>
        </w:tc>
        <w:tc>
          <w:tcPr>
            <w:tcW w:w="987" w:type="dxa"/>
          </w:tcPr>
          <w:p w14:paraId="7818EF92" w14:textId="77777777" w:rsidR="00D21613" w:rsidRDefault="00D21613" w:rsidP="00AF5F52">
            <w:pPr>
              <w:pStyle w:val="Paragraphedeliste"/>
              <w:ind w:left="0"/>
              <w:jc w:val="both"/>
              <w:rPr>
                <w:sz w:val="20"/>
              </w:rPr>
            </w:pPr>
            <w:r>
              <w:rPr>
                <w:sz w:val="20"/>
              </w:rPr>
              <w:t>1</w:t>
            </w:r>
          </w:p>
          <w:p w14:paraId="6FAB9CA3" w14:textId="77777777" w:rsidR="00D21613" w:rsidRDefault="00D21613" w:rsidP="00AF5F52">
            <w:pPr>
              <w:pStyle w:val="Paragraphedeliste"/>
              <w:ind w:left="0"/>
              <w:jc w:val="both"/>
              <w:rPr>
                <w:sz w:val="20"/>
              </w:rPr>
            </w:pPr>
            <w:r>
              <w:rPr>
                <w:sz w:val="20"/>
              </w:rPr>
              <w:t>3</w:t>
            </w:r>
          </w:p>
        </w:tc>
      </w:tr>
      <w:tr w:rsidR="00D21613" w14:paraId="1E24CFF9" w14:textId="77777777" w:rsidTr="009B1279">
        <w:tc>
          <w:tcPr>
            <w:tcW w:w="7508" w:type="dxa"/>
          </w:tcPr>
          <w:p w14:paraId="47548C12" w14:textId="77777777" w:rsidR="00D21613" w:rsidRPr="00305450" w:rsidRDefault="00D21613" w:rsidP="00AF5F52">
            <w:pPr>
              <w:pStyle w:val="Paragraphedeliste"/>
              <w:ind w:left="29"/>
              <w:jc w:val="both"/>
              <w:rPr>
                <w:b/>
                <w:sz w:val="20"/>
              </w:rPr>
            </w:pPr>
            <w:r w:rsidRPr="00305450">
              <w:rPr>
                <w:b/>
                <w:sz w:val="20"/>
              </w:rPr>
              <w:t>Remplacement d’équipage ou d’équipement</w:t>
            </w:r>
          </w:p>
        </w:tc>
        <w:tc>
          <w:tcPr>
            <w:tcW w:w="987" w:type="dxa"/>
          </w:tcPr>
          <w:p w14:paraId="118E60D0" w14:textId="77777777" w:rsidR="00D21613" w:rsidRDefault="00D21613" w:rsidP="00AF5F52">
            <w:pPr>
              <w:pStyle w:val="Paragraphedeliste"/>
              <w:ind w:left="0"/>
              <w:jc w:val="both"/>
              <w:rPr>
                <w:sz w:val="20"/>
              </w:rPr>
            </w:pPr>
          </w:p>
        </w:tc>
      </w:tr>
      <w:tr w:rsidR="00D21613" w14:paraId="0A20883B" w14:textId="77777777" w:rsidTr="009B1279">
        <w:tc>
          <w:tcPr>
            <w:tcW w:w="7508" w:type="dxa"/>
          </w:tcPr>
          <w:p w14:paraId="054B5715" w14:textId="77777777" w:rsidR="00D21613" w:rsidRDefault="00D21613" w:rsidP="00AF5F52">
            <w:pPr>
              <w:pStyle w:val="Paragraphedeliste"/>
              <w:numPr>
                <w:ilvl w:val="0"/>
                <w:numId w:val="18"/>
              </w:numPr>
              <w:jc w:val="both"/>
              <w:rPr>
                <w:sz w:val="20"/>
              </w:rPr>
            </w:pPr>
            <w:r>
              <w:rPr>
                <w:sz w:val="20"/>
              </w:rPr>
              <w:t>N’a pas respecté les instructions -  raison valable ou justification</w:t>
            </w:r>
          </w:p>
          <w:p w14:paraId="36586904" w14:textId="77777777" w:rsidR="00D21613" w:rsidRDefault="00D21613" w:rsidP="00AF5F52">
            <w:pPr>
              <w:pStyle w:val="Paragraphedeliste"/>
              <w:numPr>
                <w:ilvl w:val="0"/>
                <w:numId w:val="18"/>
              </w:numPr>
              <w:jc w:val="both"/>
              <w:rPr>
                <w:sz w:val="20"/>
              </w:rPr>
            </w:pPr>
            <w:r>
              <w:rPr>
                <w:sz w:val="20"/>
              </w:rPr>
              <w:lastRenderedPageBreak/>
              <w:t>N’a pas respecté les instructions – pas de raison valable ou de justification</w:t>
            </w:r>
          </w:p>
          <w:p w14:paraId="78C1949E" w14:textId="77777777" w:rsidR="00D21613" w:rsidRDefault="00D21613" w:rsidP="00AF5F52">
            <w:pPr>
              <w:pStyle w:val="Paragraphedeliste"/>
              <w:numPr>
                <w:ilvl w:val="0"/>
                <w:numId w:val="18"/>
              </w:numPr>
              <w:jc w:val="both"/>
              <w:rPr>
                <w:sz w:val="20"/>
              </w:rPr>
            </w:pPr>
            <w:r>
              <w:rPr>
                <w:sz w:val="20"/>
              </w:rPr>
              <w:t>A remplacé un équipier ou de l’équipement avec un équipier ou un équipement n’étant pas en conformité</w:t>
            </w:r>
          </w:p>
        </w:tc>
        <w:tc>
          <w:tcPr>
            <w:tcW w:w="987" w:type="dxa"/>
          </w:tcPr>
          <w:p w14:paraId="356F6D42" w14:textId="77777777" w:rsidR="00D21613" w:rsidRDefault="00D21613" w:rsidP="00AF5F52">
            <w:pPr>
              <w:pStyle w:val="Paragraphedeliste"/>
              <w:ind w:left="0"/>
              <w:jc w:val="both"/>
              <w:rPr>
                <w:sz w:val="20"/>
              </w:rPr>
            </w:pPr>
            <w:r>
              <w:rPr>
                <w:sz w:val="20"/>
              </w:rPr>
              <w:lastRenderedPageBreak/>
              <w:t>1</w:t>
            </w:r>
          </w:p>
          <w:p w14:paraId="0EBF3A32" w14:textId="77777777" w:rsidR="00D21613" w:rsidRDefault="00D21613" w:rsidP="00AF5F52">
            <w:pPr>
              <w:pStyle w:val="Paragraphedeliste"/>
              <w:ind w:left="0"/>
              <w:jc w:val="both"/>
              <w:rPr>
                <w:sz w:val="20"/>
              </w:rPr>
            </w:pPr>
            <w:r>
              <w:rPr>
                <w:sz w:val="20"/>
              </w:rPr>
              <w:t>3</w:t>
            </w:r>
          </w:p>
          <w:p w14:paraId="59285300" w14:textId="77777777" w:rsidR="00D21613" w:rsidRDefault="00D21613" w:rsidP="00AF5F52">
            <w:pPr>
              <w:pStyle w:val="Paragraphedeliste"/>
              <w:ind w:left="0"/>
              <w:jc w:val="both"/>
              <w:rPr>
                <w:sz w:val="20"/>
              </w:rPr>
            </w:pPr>
          </w:p>
          <w:p w14:paraId="7B0501BC" w14:textId="77777777" w:rsidR="00D21613" w:rsidRDefault="00D21613" w:rsidP="00AF5F52">
            <w:pPr>
              <w:pStyle w:val="Paragraphedeliste"/>
              <w:ind w:left="0"/>
              <w:jc w:val="both"/>
              <w:rPr>
                <w:sz w:val="20"/>
              </w:rPr>
            </w:pPr>
            <w:r>
              <w:rPr>
                <w:sz w:val="20"/>
              </w:rPr>
              <w:t>4</w:t>
            </w:r>
          </w:p>
        </w:tc>
      </w:tr>
      <w:tr w:rsidR="00D21613" w14:paraId="6D376B6F" w14:textId="77777777" w:rsidTr="009B1279">
        <w:tc>
          <w:tcPr>
            <w:tcW w:w="7508" w:type="dxa"/>
          </w:tcPr>
          <w:p w14:paraId="1D16E786" w14:textId="77777777" w:rsidR="00D21613" w:rsidRPr="00305450" w:rsidRDefault="00D21613" w:rsidP="00AF5F52">
            <w:pPr>
              <w:pStyle w:val="Paragraphedeliste"/>
              <w:ind w:left="29"/>
              <w:jc w:val="both"/>
              <w:rPr>
                <w:b/>
                <w:sz w:val="20"/>
              </w:rPr>
            </w:pPr>
            <w:r w:rsidRPr="00305450">
              <w:rPr>
                <w:b/>
                <w:sz w:val="20"/>
              </w:rPr>
              <w:t>Identification et publicité</w:t>
            </w:r>
          </w:p>
        </w:tc>
        <w:tc>
          <w:tcPr>
            <w:tcW w:w="987" w:type="dxa"/>
          </w:tcPr>
          <w:p w14:paraId="12BCB9FA" w14:textId="77777777" w:rsidR="00D21613" w:rsidRDefault="00D21613" w:rsidP="00AF5F52">
            <w:pPr>
              <w:pStyle w:val="Paragraphedeliste"/>
              <w:ind w:left="0"/>
              <w:jc w:val="both"/>
              <w:rPr>
                <w:sz w:val="20"/>
              </w:rPr>
            </w:pPr>
          </w:p>
        </w:tc>
      </w:tr>
      <w:tr w:rsidR="00D21613" w14:paraId="6706EE48" w14:textId="77777777" w:rsidTr="009B1279">
        <w:tc>
          <w:tcPr>
            <w:tcW w:w="7508" w:type="dxa"/>
          </w:tcPr>
          <w:p w14:paraId="02216356" w14:textId="6719BE8F" w:rsidR="00D21613" w:rsidRDefault="00D21613" w:rsidP="00AF5F52">
            <w:pPr>
              <w:pStyle w:val="Paragraphedeliste"/>
              <w:numPr>
                <w:ilvl w:val="0"/>
                <w:numId w:val="21"/>
              </w:numPr>
              <w:jc w:val="both"/>
              <w:rPr>
                <w:sz w:val="20"/>
              </w:rPr>
            </w:pPr>
            <w:r>
              <w:rPr>
                <w:sz w:val="20"/>
              </w:rPr>
              <w:t xml:space="preserve">N’a pas apposé les autocollants de l’épreuve comme requis (par ex publicité, numéro d’étrave, point dans les voiles, </w:t>
            </w:r>
            <w:r w:rsidR="00B8772E">
              <w:rPr>
                <w:sz w:val="20"/>
              </w:rPr>
              <w:t>etc.</w:t>
            </w:r>
            <w:r>
              <w:rPr>
                <w:sz w:val="20"/>
              </w:rPr>
              <w:t>)</w:t>
            </w:r>
          </w:p>
          <w:p w14:paraId="55EC7DD5" w14:textId="77777777" w:rsidR="00D21613" w:rsidRDefault="00D21613" w:rsidP="00AF5F52">
            <w:pPr>
              <w:pStyle w:val="Paragraphedeliste"/>
              <w:numPr>
                <w:ilvl w:val="0"/>
                <w:numId w:val="20"/>
              </w:numPr>
              <w:jc w:val="both"/>
              <w:rPr>
                <w:sz w:val="20"/>
              </w:rPr>
            </w:pPr>
            <w:r>
              <w:rPr>
                <w:sz w:val="20"/>
              </w:rPr>
              <w:t>A apposé les autocollants de l’épreuve mais ils n’ont pas tenu en place (0% si apposés par l’AO)</w:t>
            </w:r>
          </w:p>
          <w:p w14:paraId="6CA438EF" w14:textId="77777777" w:rsidR="00D21613" w:rsidRDefault="00D21613" w:rsidP="00AF5F52">
            <w:pPr>
              <w:pStyle w:val="Paragraphedeliste"/>
              <w:numPr>
                <w:ilvl w:val="0"/>
                <w:numId w:val="19"/>
              </w:numPr>
              <w:jc w:val="both"/>
              <w:rPr>
                <w:sz w:val="20"/>
              </w:rPr>
            </w:pPr>
            <w:r>
              <w:rPr>
                <w:sz w:val="20"/>
              </w:rPr>
              <w:t>N’a pas porté le lycra comme requis</w:t>
            </w:r>
          </w:p>
        </w:tc>
        <w:tc>
          <w:tcPr>
            <w:tcW w:w="987" w:type="dxa"/>
          </w:tcPr>
          <w:p w14:paraId="73291086" w14:textId="77777777" w:rsidR="00D21613" w:rsidRDefault="00D21613" w:rsidP="00AF5F52">
            <w:pPr>
              <w:pStyle w:val="Paragraphedeliste"/>
              <w:ind w:left="0"/>
              <w:jc w:val="both"/>
              <w:rPr>
                <w:sz w:val="20"/>
              </w:rPr>
            </w:pPr>
            <w:r>
              <w:rPr>
                <w:sz w:val="20"/>
              </w:rPr>
              <w:t>2-4</w:t>
            </w:r>
          </w:p>
          <w:p w14:paraId="096BCD82" w14:textId="77777777" w:rsidR="00D21613" w:rsidRDefault="00D21613" w:rsidP="00AF5F52">
            <w:pPr>
              <w:pStyle w:val="Paragraphedeliste"/>
              <w:ind w:left="0"/>
              <w:jc w:val="both"/>
              <w:rPr>
                <w:sz w:val="20"/>
              </w:rPr>
            </w:pPr>
          </w:p>
          <w:p w14:paraId="07B7AC34" w14:textId="77777777" w:rsidR="00D21613" w:rsidRDefault="00D21613" w:rsidP="00AF5F52">
            <w:pPr>
              <w:pStyle w:val="Paragraphedeliste"/>
              <w:ind w:left="0"/>
              <w:jc w:val="both"/>
              <w:rPr>
                <w:sz w:val="20"/>
              </w:rPr>
            </w:pPr>
            <w:r>
              <w:rPr>
                <w:sz w:val="20"/>
              </w:rPr>
              <w:t>1</w:t>
            </w:r>
          </w:p>
          <w:p w14:paraId="2C55EE4E" w14:textId="77777777" w:rsidR="00D21613" w:rsidRDefault="00D21613" w:rsidP="00AF5F52">
            <w:pPr>
              <w:pStyle w:val="Paragraphedeliste"/>
              <w:ind w:left="0"/>
              <w:jc w:val="both"/>
              <w:rPr>
                <w:sz w:val="20"/>
              </w:rPr>
            </w:pPr>
          </w:p>
          <w:p w14:paraId="77A3EEA3" w14:textId="77777777" w:rsidR="00D21613" w:rsidRDefault="00D21613" w:rsidP="00AF5F52">
            <w:pPr>
              <w:pStyle w:val="Paragraphedeliste"/>
              <w:ind w:left="0"/>
              <w:jc w:val="both"/>
              <w:rPr>
                <w:sz w:val="20"/>
              </w:rPr>
            </w:pPr>
            <w:r>
              <w:rPr>
                <w:sz w:val="20"/>
              </w:rPr>
              <w:t>1-2</w:t>
            </w:r>
          </w:p>
        </w:tc>
      </w:tr>
      <w:tr w:rsidR="006364D9" w14:paraId="0D64F880" w14:textId="77777777" w:rsidTr="009B1279">
        <w:tc>
          <w:tcPr>
            <w:tcW w:w="7508" w:type="dxa"/>
          </w:tcPr>
          <w:p w14:paraId="0FF01ECB" w14:textId="77777777" w:rsidR="006364D9" w:rsidRDefault="006364D9" w:rsidP="00AF5F52">
            <w:pPr>
              <w:pStyle w:val="Paragraphedeliste"/>
              <w:numPr>
                <w:ilvl w:val="0"/>
                <w:numId w:val="21"/>
              </w:numPr>
              <w:jc w:val="both"/>
              <w:rPr>
                <w:sz w:val="20"/>
              </w:rPr>
            </w:pPr>
            <w:r>
              <w:rPr>
                <w:sz w:val="20"/>
              </w:rPr>
              <w:t>Drapeau national non apposé</w:t>
            </w:r>
          </w:p>
          <w:p w14:paraId="09DA1509" w14:textId="77777777" w:rsidR="006364D9" w:rsidRDefault="006364D9" w:rsidP="00AF5F52">
            <w:pPr>
              <w:pStyle w:val="Paragraphedeliste"/>
              <w:numPr>
                <w:ilvl w:val="0"/>
                <w:numId w:val="21"/>
              </w:numPr>
              <w:jc w:val="both"/>
              <w:rPr>
                <w:sz w:val="20"/>
              </w:rPr>
            </w:pPr>
            <w:r>
              <w:rPr>
                <w:sz w:val="20"/>
              </w:rPr>
              <w:t xml:space="preserve">Drapeau national </w:t>
            </w:r>
            <w:r w:rsidR="00AB15B1">
              <w:rPr>
                <w:sz w:val="20"/>
              </w:rPr>
              <w:t>apposé</w:t>
            </w:r>
            <w:r>
              <w:rPr>
                <w:sz w:val="20"/>
              </w:rPr>
              <w:t xml:space="preserve"> mais </w:t>
            </w:r>
            <w:r w:rsidR="00AB15B1">
              <w:rPr>
                <w:sz w:val="20"/>
              </w:rPr>
              <w:t>qui n’a pas tenu en place</w:t>
            </w:r>
          </w:p>
          <w:p w14:paraId="0E65B218" w14:textId="77777777" w:rsidR="00AB15B1" w:rsidRDefault="00AB15B1" w:rsidP="00AF5F52">
            <w:pPr>
              <w:pStyle w:val="Paragraphedeliste"/>
              <w:numPr>
                <w:ilvl w:val="0"/>
                <w:numId w:val="21"/>
              </w:numPr>
              <w:jc w:val="both"/>
              <w:rPr>
                <w:sz w:val="20"/>
              </w:rPr>
            </w:pPr>
            <w:r>
              <w:rPr>
                <w:sz w:val="20"/>
              </w:rPr>
              <w:t>Drapeau national apposé mais non fabriqué par un constructeur approuvé comme requis par les Règles de Classe</w:t>
            </w:r>
          </w:p>
        </w:tc>
        <w:tc>
          <w:tcPr>
            <w:tcW w:w="987" w:type="dxa"/>
          </w:tcPr>
          <w:p w14:paraId="6E6E028E" w14:textId="77777777" w:rsidR="006364D9" w:rsidRDefault="006364D9" w:rsidP="00AF5F52">
            <w:pPr>
              <w:pStyle w:val="Paragraphedeliste"/>
              <w:ind w:left="0"/>
              <w:jc w:val="both"/>
              <w:rPr>
                <w:sz w:val="20"/>
              </w:rPr>
            </w:pPr>
          </w:p>
        </w:tc>
      </w:tr>
      <w:tr w:rsidR="00D21613" w14:paraId="4959A571" w14:textId="77777777" w:rsidTr="009B1279">
        <w:tc>
          <w:tcPr>
            <w:tcW w:w="7508" w:type="dxa"/>
          </w:tcPr>
          <w:p w14:paraId="759E042A" w14:textId="77777777" w:rsidR="00D21613" w:rsidRPr="00305450" w:rsidRDefault="00D21613" w:rsidP="00AF5F52">
            <w:pPr>
              <w:pStyle w:val="Paragraphedeliste"/>
              <w:ind w:left="29"/>
              <w:jc w:val="both"/>
              <w:rPr>
                <w:b/>
                <w:sz w:val="20"/>
              </w:rPr>
            </w:pPr>
            <w:r w:rsidRPr="00305450">
              <w:rPr>
                <w:b/>
                <w:sz w:val="20"/>
              </w:rPr>
              <w:t>Communication radio</w:t>
            </w:r>
          </w:p>
        </w:tc>
        <w:tc>
          <w:tcPr>
            <w:tcW w:w="987" w:type="dxa"/>
          </w:tcPr>
          <w:p w14:paraId="4A12ABE7" w14:textId="77777777" w:rsidR="00D21613" w:rsidRDefault="00D21613" w:rsidP="00AF5F52">
            <w:pPr>
              <w:pStyle w:val="Paragraphedeliste"/>
              <w:ind w:left="0"/>
              <w:jc w:val="both"/>
              <w:rPr>
                <w:sz w:val="20"/>
              </w:rPr>
            </w:pPr>
          </w:p>
        </w:tc>
      </w:tr>
      <w:tr w:rsidR="00D21613" w14:paraId="23082522" w14:textId="77777777" w:rsidTr="009B1279">
        <w:tc>
          <w:tcPr>
            <w:tcW w:w="7508" w:type="dxa"/>
          </w:tcPr>
          <w:p w14:paraId="0F2CC8CE" w14:textId="77777777" w:rsidR="00D21613" w:rsidRDefault="00D21613" w:rsidP="00AF5F52">
            <w:pPr>
              <w:pStyle w:val="Paragraphedeliste"/>
              <w:numPr>
                <w:ilvl w:val="0"/>
                <w:numId w:val="19"/>
              </w:numPr>
              <w:jc w:val="both"/>
              <w:rPr>
                <w:sz w:val="20"/>
              </w:rPr>
            </w:pPr>
            <w:r>
              <w:rPr>
                <w:sz w:val="20"/>
              </w:rPr>
              <w:t>A émis ou reçu des communications radios ou message vocal ou SMS sur portable, pas disponibles à l’ensemble des bateaux</w:t>
            </w:r>
          </w:p>
        </w:tc>
        <w:tc>
          <w:tcPr>
            <w:tcW w:w="987" w:type="dxa"/>
          </w:tcPr>
          <w:p w14:paraId="442037C4" w14:textId="77777777" w:rsidR="00D21613" w:rsidRDefault="00D21613" w:rsidP="00AF5F52">
            <w:pPr>
              <w:pStyle w:val="Paragraphedeliste"/>
              <w:ind w:left="0"/>
              <w:jc w:val="both"/>
              <w:rPr>
                <w:sz w:val="20"/>
              </w:rPr>
            </w:pPr>
            <w:r>
              <w:rPr>
                <w:sz w:val="20"/>
              </w:rPr>
              <w:t>3</w:t>
            </w:r>
          </w:p>
        </w:tc>
      </w:tr>
      <w:tr w:rsidR="00D21613" w14:paraId="46BD7F77" w14:textId="77777777" w:rsidTr="009B1279">
        <w:tc>
          <w:tcPr>
            <w:tcW w:w="7508" w:type="dxa"/>
          </w:tcPr>
          <w:p w14:paraId="0A855568" w14:textId="77777777" w:rsidR="00D21613" w:rsidRPr="00305450" w:rsidRDefault="00B22FC4" w:rsidP="00AF5F52">
            <w:pPr>
              <w:pStyle w:val="Paragraphedeliste"/>
              <w:ind w:left="29"/>
              <w:jc w:val="both"/>
              <w:rPr>
                <w:b/>
                <w:sz w:val="20"/>
              </w:rPr>
            </w:pPr>
            <w:r w:rsidRPr="00305450">
              <w:rPr>
                <w:b/>
                <w:sz w:val="20"/>
              </w:rPr>
              <w:t>Déchets</w:t>
            </w:r>
          </w:p>
        </w:tc>
        <w:tc>
          <w:tcPr>
            <w:tcW w:w="987" w:type="dxa"/>
          </w:tcPr>
          <w:p w14:paraId="382A3845" w14:textId="77777777" w:rsidR="00D21613" w:rsidRDefault="00D21613" w:rsidP="00AF5F52">
            <w:pPr>
              <w:pStyle w:val="Paragraphedeliste"/>
              <w:ind w:left="0"/>
              <w:jc w:val="both"/>
              <w:rPr>
                <w:sz w:val="20"/>
              </w:rPr>
            </w:pPr>
          </w:p>
        </w:tc>
      </w:tr>
      <w:tr w:rsidR="00B22FC4" w14:paraId="627EAEA8" w14:textId="77777777" w:rsidTr="009B1279">
        <w:tc>
          <w:tcPr>
            <w:tcW w:w="7508" w:type="dxa"/>
          </w:tcPr>
          <w:p w14:paraId="6ECFCE3F" w14:textId="77777777" w:rsidR="00B22FC4" w:rsidRDefault="00B22FC4" w:rsidP="00AF5F52">
            <w:pPr>
              <w:pStyle w:val="Paragraphedeliste"/>
              <w:numPr>
                <w:ilvl w:val="0"/>
                <w:numId w:val="19"/>
              </w:numPr>
              <w:jc w:val="both"/>
              <w:rPr>
                <w:sz w:val="20"/>
              </w:rPr>
            </w:pPr>
            <w:r>
              <w:rPr>
                <w:sz w:val="20"/>
              </w:rPr>
              <w:t>A délibérément jeté des déchets</w:t>
            </w:r>
          </w:p>
        </w:tc>
        <w:tc>
          <w:tcPr>
            <w:tcW w:w="987" w:type="dxa"/>
          </w:tcPr>
          <w:p w14:paraId="352834CF" w14:textId="77777777" w:rsidR="00B22FC4" w:rsidRDefault="00B22FC4" w:rsidP="00AF5F52">
            <w:pPr>
              <w:pStyle w:val="Paragraphedeliste"/>
              <w:ind w:left="0"/>
              <w:jc w:val="both"/>
              <w:rPr>
                <w:sz w:val="20"/>
              </w:rPr>
            </w:pPr>
            <w:r>
              <w:rPr>
                <w:sz w:val="20"/>
              </w:rPr>
              <w:t>4</w:t>
            </w:r>
          </w:p>
        </w:tc>
      </w:tr>
      <w:tr w:rsidR="00B22FC4" w14:paraId="032FA3A6" w14:textId="77777777" w:rsidTr="009B1279">
        <w:tc>
          <w:tcPr>
            <w:tcW w:w="7508" w:type="dxa"/>
          </w:tcPr>
          <w:p w14:paraId="30FF4B7C" w14:textId="50F62C38" w:rsidR="00B22FC4" w:rsidRPr="00305450" w:rsidRDefault="00AB15B1" w:rsidP="00AF5F52">
            <w:pPr>
              <w:pStyle w:val="Paragraphedeliste"/>
              <w:ind w:left="29"/>
              <w:jc w:val="both"/>
              <w:rPr>
                <w:b/>
                <w:sz w:val="20"/>
              </w:rPr>
            </w:pPr>
            <w:r>
              <w:rPr>
                <w:b/>
                <w:sz w:val="20"/>
              </w:rPr>
              <w:t>Équipement de localisation</w:t>
            </w:r>
          </w:p>
        </w:tc>
        <w:tc>
          <w:tcPr>
            <w:tcW w:w="987" w:type="dxa"/>
          </w:tcPr>
          <w:p w14:paraId="4CFF8F77" w14:textId="77777777" w:rsidR="00B22FC4" w:rsidRDefault="00B22FC4" w:rsidP="00AF5F52">
            <w:pPr>
              <w:pStyle w:val="Paragraphedeliste"/>
              <w:ind w:left="0"/>
              <w:jc w:val="both"/>
              <w:rPr>
                <w:sz w:val="20"/>
              </w:rPr>
            </w:pPr>
          </w:p>
        </w:tc>
      </w:tr>
      <w:tr w:rsidR="00B22FC4" w14:paraId="4ED22136" w14:textId="77777777" w:rsidTr="009B1279">
        <w:tc>
          <w:tcPr>
            <w:tcW w:w="7508" w:type="dxa"/>
          </w:tcPr>
          <w:p w14:paraId="55A5BB7E" w14:textId="77777777" w:rsidR="00B22FC4" w:rsidRDefault="00B22FC4" w:rsidP="00AF5F52">
            <w:pPr>
              <w:pStyle w:val="Paragraphedeliste"/>
              <w:numPr>
                <w:ilvl w:val="0"/>
                <w:numId w:val="19"/>
              </w:numPr>
              <w:jc w:val="both"/>
              <w:rPr>
                <w:sz w:val="20"/>
              </w:rPr>
            </w:pPr>
            <w:r>
              <w:rPr>
                <w:sz w:val="20"/>
              </w:rPr>
              <w:t>N’a pas récupéré ou n’a pas rendu l’équipement comme requis, ou n’a pas émargé au départ/au retour</w:t>
            </w:r>
          </w:p>
        </w:tc>
        <w:tc>
          <w:tcPr>
            <w:tcW w:w="987" w:type="dxa"/>
          </w:tcPr>
          <w:p w14:paraId="5216C6B6" w14:textId="77777777" w:rsidR="00B22FC4" w:rsidRDefault="00B22FC4" w:rsidP="00AF5F52">
            <w:pPr>
              <w:pStyle w:val="Paragraphedeliste"/>
              <w:ind w:left="0"/>
              <w:jc w:val="both"/>
              <w:rPr>
                <w:sz w:val="20"/>
              </w:rPr>
            </w:pPr>
            <w:r>
              <w:rPr>
                <w:sz w:val="20"/>
              </w:rPr>
              <w:t>1</w:t>
            </w:r>
          </w:p>
        </w:tc>
      </w:tr>
      <w:tr w:rsidR="00B22FC4" w14:paraId="47BA6DA5" w14:textId="77777777" w:rsidTr="009B1279">
        <w:tc>
          <w:tcPr>
            <w:tcW w:w="7508" w:type="dxa"/>
          </w:tcPr>
          <w:p w14:paraId="6E510070" w14:textId="77777777" w:rsidR="00B22FC4" w:rsidRDefault="00B22FC4" w:rsidP="00AF5F52">
            <w:pPr>
              <w:pStyle w:val="Paragraphedeliste"/>
              <w:numPr>
                <w:ilvl w:val="0"/>
                <w:numId w:val="19"/>
              </w:numPr>
              <w:jc w:val="both"/>
              <w:rPr>
                <w:sz w:val="20"/>
              </w:rPr>
            </w:pPr>
            <w:r>
              <w:rPr>
                <w:sz w:val="20"/>
              </w:rPr>
              <w:t>N’a pas installé ou n’a pas suivi les instructions d’installation</w:t>
            </w:r>
          </w:p>
        </w:tc>
        <w:tc>
          <w:tcPr>
            <w:tcW w:w="987" w:type="dxa"/>
          </w:tcPr>
          <w:p w14:paraId="348AB123" w14:textId="77777777" w:rsidR="00B22FC4" w:rsidRDefault="00B22FC4" w:rsidP="00AF5F52">
            <w:pPr>
              <w:pStyle w:val="Paragraphedeliste"/>
              <w:ind w:left="0"/>
              <w:jc w:val="both"/>
              <w:rPr>
                <w:sz w:val="20"/>
              </w:rPr>
            </w:pPr>
            <w:r>
              <w:rPr>
                <w:sz w:val="20"/>
              </w:rPr>
              <w:t>3</w:t>
            </w:r>
          </w:p>
        </w:tc>
      </w:tr>
      <w:tr w:rsidR="00B22FC4" w14:paraId="1C63FD46" w14:textId="77777777" w:rsidTr="009B1279">
        <w:tc>
          <w:tcPr>
            <w:tcW w:w="7508" w:type="dxa"/>
          </w:tcPr>
          <w:p w14:paraId="560D3C4A" w14:textId="47738437" w:rsidR="00B22FC4" w:rsidRDefault="00B8772E" w:rsidP="00AF5F52">
            <w:pPr>
              <w:pStyle w:val="Paragraphedeliste"/>
              <w:numPr>
                <w:ilvl w:val="0"/>
                <w:numId w:val="19"/>
              </w:numPr>
              <w:jc w:val="both"/>
              <w:rPr>
                <w:sz w:val="20"/>
              </w:rPr>
            </w:pPr>
            <w:r>
              <w:rPr>
                <w:sz w:val="20"/>
              </w:rPr>
              <w:t>Équipement</w:t>
            </w:r>
            <w:r w:rsidR="00B22FC4">
              <w:rPr>
                <w:sz w:val="20"/>
              </w:rPr>
              <w:t xml:space="preserve"> fourni mais a gêné son bon fonctionnement</w:t>
            </w:r>
          </w:p>
        </w:tc>
        <w:tc>
          <w:tcPr>
            <w:tcW w:w="987" w:type="dxa"/>
          </w:tcPr>
          <w:p w14:paraId="54CECB8F" w14:textId="77777777" w:rsidR="00B22FC4" w:rsidRDefault="00B22FC4" w:rsidP="00AF5F52">
            <w:pPr>
              <w:pStyle w:val="Paragraphedeliste"/>
              <w:ind w:left="0"/>
              <w:jc w:val="both"/>
              <w:rPr>
                <w:sz w:val="20"/>
              </w:rPr>
            </w:pPr>
            <w:r>
              <w:rPr>
                <w:sz w:val="20"/>
              </w:rPr>
              <w:t>4</w:t>
            </w:r>
          </w:p>
        </w:tc>
      </w:tr>
      <w:tr w:rsidR="00B22FC4" w14:paraId="771163CB" w14:textId="77777777" w:rsidTr="009B1279">
        <w:tc>
          <w:tcPr>
            <w:tcW w:w="7508" w:type="dxa"/>
          </w:tcPr>
          <w:p w14:paraId="42F8357B" w14:textId="77777777" w:rsidR="00B22FC4" w:rsidRPr="00305450" w:rsidRDefault="00B22FC4" w:rsidP="00AF5F52">
            <w:pPr>
              <w:pStyle w:val="Paragraphedeliste"/>
              <w:tabs>
                <w:tab w:val="center" w:pos="3660"/>
              </w:tabs>
              <w:ind w:left="29"/>
              <w:jc w:val="both"/>
              <w:rPr>
                <w:b/>
                <w:sz w:val="20"/>
              </w:rPr>
            </w:pPr>
            <w:r w:rsidRPr="00305450">
              <w:rPr>
                <w:b/>
                <w:sz w:val="20"/>
              </w:rPr>
              <w:t>Règles de classe</w:t>
            </w:r>
          </w:p>
        </w:tc>
        <w:tc>
          <w:tcPr>
            <w:tcW w:w="987" w:type="dxa"/>
          </w:tcPr>
          <w:p w14:paraId="47287B5C" w14:textId="77777777" w:rsidR="00B22FC4" w:rsidRDefault="00B22FC4" w:rsidP="00AF5F52">
            <w:pPr>
              <w:pStyle w:val="Paragraphedeliste"/>
              <w:ind w:left="0"/>
              <w:jc w:val="both"/>
              <w:rPr>
                <w:sz w:val="20"/>
              </w:rPr>
            </w:pPr>
          </w:p>
        </w:tc>
      </w:tr>
      <w:tr w:rsidR="00B22FC4" w14:paraId="26C27E6F" w14:textId="77777777" w:rsidTr="009B1279">
        <w:tc>
          <w:tcPr>
            <w:tcW w:w="7508" w:type="dxa"/>
          </w:tcPr>
          <w:p w14:paraId="712E47BF" w14:textId="77777777" w:rsidR="00B22FC4" w:rsidRDefault="00B22FC4" w:rsidP="00AF5F52">
            <w:pPr>
              <w:pStyle w:val="Paragraphedeliste"/>
              <w:numPr>
                <w:ilvl w:val="0"/>
                <w:numId w:val="19"/>
              </w:numPr>
              <w:jc w:val="both"/>
              <w:rPr>
                <w:sz w:val="20"/>
              </w:rPr>
            </w:pPr>
            <w:r>
              <w:rPr>
                <w:sz w:val="20"/>
              </w:rPr>
              <w:t>Numéros de voile et lettres de nationalité</w:t>
            </w:r>
          </w:p>
        </w:tc>
        <w:tc>
          <w:tcPr>
            <w:tcW w:w="987" w:type="dxa"/>
          </w:tcPr>
          <w:p w14:paraId="178364E6" w14:textId="77777777" w:rsidR="00B22FC4" w:rsidRDefault="00B22FC4" w:rsidP="00AF5F52">
            <w:pPr>
              <w:pStyle w:val="Paragraphedeliste"/>
              <w:ind w:left="0"/>
              <w:jc w:val="both"/>
              <w:rPr>
                <w:sz w:val="20"/>
              </w:rPr>
            </w:pPr>
            <w:r>
              <w:rPr>
                <w:sz w:val="20"/>
              </w:rPr>
              <w:t>1</w:t>
            </w:r>
          </w:p>
        </w:tc>
      </w:tr>
      <w:tr w:rsidR="00B22FC4" w14:paraId="046D7523" w14:textId="77777777" w:rsidTr="009B1279">
        <w:tc>
          <w:tcPr>
            <w:tcW w:w="7508" w:type="dxa"/>
          </w:tcPr>
          <w:p w14:paraId="0E79289E" w14:textId="77777777" w:rsidR="00B22FC4" w:rsidRDefault="00B22FC4" w:rsidP="00AF5F52">
            <w:pPr>
              <w:pStyle w:val="Paragraphedeliste"/>
              <w:numPr>
                <w:ilvl w:val="0"/>
                <w:numId w:val="19"/>
              </w:numPr>
              <w:jc w:val="both"/>
              <w:rPr>
                <w:sz w:val="20"/>
              </w:rPr>
            </w:pPr>
            <w:r>
              <w:rPr>
                <w:sz w:val="20"/>
              </w:rPr>
              <w:t>Marques limites de voile manquantes ou déplacées</w:t>
            </w:r>
          </w:p>
        </w:tc>
        <w:tc>
          <w:tcPr>
            <w:tcW w:w="987" w:type="dxa"/>
          </w:tcPr>
          <w:p w14:paraId="5917E307" w14:textId="77777777" w:rsidR="00B22FC4" w:rsidRDefault="00B22FC4" w:rsidP="00AF5F52">
            <w:pPr>
              <w:pStyle w:val="Paragraphedeliste"/>
              <w:ind w:left="0"/>
              <w:jc w:val="both"/>
              <w:rPr>
                <w:sz w:val="20"/>
              </w:rPr>
            </w:pPr>
            <w:r>
              <w:rPr>
                <w:sz w:val="20"/>
              </w:rPr>
              <w:t>2</w:t>
            </w:r>
          </w:p>
        </w:tc>
      </w:tr>
      <w:tr w:rsidR="00B22FC4" w14:paraId="0289EEF2" w14:textId="77777777" w:rsidTr="009B1279">
        <w:tc>
          <w:tcPr>
            <w:tcW w:w="7508" w:type="dxa"/>
          </w:tcPr>
          <w:p w14:paraId="76338146" w14:textId="5EE16134" w:rsidR="00B22FC4" w:rsidRDefault="00B22FC4" w:rsidP="00185E49">
            <w:pPr>
              <w:pStyle w:val="Paragraphedeliste"/>
              <w:numPr>
                <w:ilvl w:val="0"/>
                <w:numId w:val="19"/>
              </w:numPr>
              <w:jc w:val="both"/>
              <w:rPr>
                <w:sz w:val="20"/>
              </w:rPr>
            </w:pPr>
            <w:r>
              <w:rPr>
                <w:sz w:val="20"/>
              </w:rPr>
              <w:t xml:space="preserve">Voile </w:t>
            </w:r>
            <w:r w:rsidR="00185E49">
              <w:rPr>
                <w:sz w:val="20"/>
              </w:rPr>
              <w:t xml:space="preserve">établie </w:t>
            </w:r>
            <w:r>
              <w:rPr>
                <w:sz w:val="20"/>
              </w:rPr>
              <w:t>en dehors des marques limites</w:t>
            </w:r>
          </w:p>
        </w:tc>
        <w:tc>
          <w:tcPr>
            <w:tcW w:w="987" w:type="dxa"/>
          </w:tcPr>
          <w:p w14:paraId="30F35829" w14:textId="77777777" w:rsidR="00B22FC4" w:rsidRDefault="00B22FC4" w:rsidP="00AF5F52">
            <w:pPr>
              <w:pStyle w:val="Paragraphedeliste"/>
              <w:ind w:left="0"/>
              <w:jc w:val="both"/>
              <w:rPr>
                <w:sz w:val="20"/>
              </w:rPr>
            </w:pPr>
            <w:r>
              <w:rPr>
                <w:sz w:val="20"/>
              </w:rPr>
              <w:t>3</w:t>
            </w:r>
          </w:p>
        </w:tc>
      </w:tr>
      <w:tr w:rsidR="00B22FC4" w14:paraId="01956F30" w14:textId="77777777" w:rsidTr="009B1279">
        <w:tc>
          <w:tcPr>
            <w:tcW w:w="7508" w:type="dxa"/>
          </w:tcPr>
          <w:p w14:paraId="00A0696C" w14:textId="77777777" w:rsidR="00B22FC4" w:rsidRDefault="00B22FC4" w:rsidP="00AF5F52">
            <w:pPr>
              <w:pStyle w:val="Paragraphedeliste"/>
              <w:numPr>
                <w:ilvl w:val="0"/>
                <w:numId w:val="19"/>
              </w:numPr>
              <w:jc w:val="both"/>
              <w:rPr>
                <w:sz w:val="20"/>
              </w:rPr>
            </w:pPr>
            <w:r>
              <w:rPr>
                <w:sz w:val="20"/>
              </w:rPr>
              <w:t>Modifications de l’équipement fourni et contrôlé</w:t>
            </w:r>
          </w:p>
        </w:tc>
        <w:tc>
          <w:tcPr>
            <w:tcW w:w="987" w:type="dxa"/>
          </w:tcPr>
          <w:p w14:paraId="24F90DDC" w14:textId="77777777" w:rsidR="00B22FC4" w:rsidRDefault="00B22FC4" w:rsidP="00AF5F52">
            <w:pPr>
              <w:pStyle w:val="Paragraphedeliste"/>
              <w:ind w:left="0"/>
              <w:jc w:val="both"/>
              <w:rPr>
                <w:sz w:val="20"/>
              </w:rPr>
            </w:pPr>
            <w:r>
              <w:rPr>
                <w:sz w:val="20"/>
              </w:rPr>
              <w:t>3</w:t>
            </w:r>
          </w:p>
        </w:tc>
      </w:tr>
      <w:tr w:rsidR="00B22FC4" w14:paraId="5B6C9335" w14:textId="77777777" w:rsidTr="009B1279">
        <w:tc>
          <w:tcPr>
            <w:tcW w:w="7508" w:type="dxa"/>
          </w:tcPr>
          <w:p w14:paraId="5CD72298" w14:textId="77777777" w:rsidR="00B22FC4" w:rsidRDefault="00B22FC4" w:rsidP="00AF5F52">
            <w:pPr>
              <w:pStyle w:val="Paragraphedeliste"/>
              <w:numPr>
                <w:ilvl w:val="0"/>
                <w:numId w:val="19"/>
              </w:numPr>
              <w:jc w:val="both"/>
              <w:rPr>
                <w:sz w:val="20"/>
              </w:rPr>
            </w:pPr>
            <w:r>
              <w:rPr>
                <w:sz w:val="20"/>
              </w:rPr>
              <w:t>Ponçage ou finition interdit des surfaces de coques/foils</w:t>
            </w:r>
          </w:p>
        </w:tc>
        <w:tc>
          <w:tcPr>
            <w:tcW w:w="987" w:type="dxa"/>
          </w:tcPr>
          <w:p w14:paraId="44571279" w14:textId="77777777" w:rsidR="00B22FC4" w:rsidRDefault="00B22FC4" w:rsidP="00AF5F52">
            <w:pPr>
              <w:pStyle w:val="Paragraphedeliste"/>
              <w:ind w:left="0"/>
              <w:jc w:val="both"/>
              <w:rPr>
                <w:sz w:val="20"/>
              </w:rPr>
            </w:pPr>
            <w:r>
              <w:rPr>
                <w:sz w:val="20"/>
              </w:rPr>
              <w:t>4</w:t>
            </w:r>
          </w:p>
        </w:tc>
      </w:tr>
      <w:tr w:rsidR="00B22FC4" w14:paraId="0D534CE2" w14:textId="77777777" w:rsidTr="009B1279">
        <w:tc>
          <w:tcPr>
            <w:tcW w:w="7508" w:type="dxa"/>
          </w:tcPr>
          <w:p w14:paraId="6F583DA1" w14:textId="77777777" w:rsidR="00B22FC4" w:rsidRDefault="00B22FC4" w:rsidP="00AF5F52">
            <w:pPr>
              <w:pStyle w:val="Paragraphedeliste"/>
              <w:numPr>
                <w:ilvl w:val="0"/>
                <w:numId w:val="19"/>
              </w:numPr>
              <w:jc w:val="both"/>
              <w:rPr>
                <w:sz w:val="20"/>
              </w:rPr>
            </w:pPr>
            <w:r>
              <w:rPr>
                <w:sz w:val="20"/>
              </w:rPr>
              <w:t>Utilisation d’équipement non enregistré (mais certifié)</w:t>
            </w:r>
          </w:p>
        </w:tc>
        <w:tc>
          <w:tcPr>
            <w:tcW w:w="987" w:type="dxa"/>
          </w:tcPr>
          <w:p w14:paraId="2741407A" w14:textId="77777777" w:rsidR="00B22FC4" w:rsidRDefault="00B22FC4" w:rsidP="00AF5F52">
            <w:pPr>
              <w:pStyle w:val="Paragraphedeliste"/>
              <w:ind w:left="0"/>
              <w:jc w:val="both"/>
              <w:rPr>
                <w:sz w:val="20"/>
              </w:rPr>
            </w:pPr>
            <w:r>
              <w:rPr>
                <w:sz w:val="20"/>
              </w:rPr>
              <w:t>3</w:t>
            </w:r>
          </w:p>
        </w:tc>
      </w:tr>
      <w:tr w:rsidR="00B22FC4" w14:paraId="68A034D0" w14:textId="77777777" w:rsidTr="009B1279">
        <w:tc>
          <w:tcPr>
            <w:tcW w:w="7508" w:type="dxa"/>
          </w:tcPr>
          <w:p w14:paraId="4FB9354B" w14:textId="77777777" w:rsidR="00B22FC4" w:rsidRDefault="005274FB" w:rsidP="00AF5F52">
            <w:pPr>
              <w:pStyle w:val="Paragraphedeliste"/>
              <w:numPr>
                <w:ilvl w:val="0"/>
                <w:numId w:val="19"/>
              </w:numPr>
              <w:jc w:val="both"/>
              <w:rPr>
                <w:sz w:val="20"/>
              </w:rPr>
            </w:pPr>
            <w:r>
              <w:rPr>
                <w:sz w:val="20"/>
              </w:rPr>
              <w:t>Équipement</w:t>
            </w:r>
            <w:r w:rsidR="00B22FC4">
              <w:rPr>
                <w:sz w:val="20"/>
              </w:rPr>
              <w:t xml:space="preserve"> de sécurité manquant ou inadéquat</w:t>
            </w:r>
          </w:p>
        </w:tc>
        <w:tc>
          <w:tcPr>
            <w:tcW w:w="987" w:type="dxa"/>
          </w:tcPr>
          <w:p w14:paraId="0F3E6B1F" w14:textId="77777777" w:rsidR="00B22FC4" w:rsidRDefault="00B22FC4" w:rsidP="00AF5F52">
            <w:pPr>
              <w:pStyle w:val="Paragraphedeliste"/>
              <w:ind w:left="0"/>
              <w:jc w:val="both"/>
              <w:rPr>
                <w:sz w:val="20"/>
              </w:rPr>
            </w:pPr>
            <w:r>
              <w:rPr>
                <w:sz w:val="20"/>
              </w:rPr>
              <w:t>1-4</w:t>
            </w:r>
          </w:p>
        </w:tc>
      </w:tr>
      <w:tr w:rsidR="00B22FC4" w14:paraId="5900C262" w14:textId="77777777" w:rsidTr="009B1279">
        <w:tc>
          <w:tcPr>
            <w:tcW w:w="7508" w:type="dxa"/>
          </w:tcPr>
          <w:p w14:paraId="65170460" w14:textId="497D69F0" w:rsidR="00B22FC4" w:rsidRDefault="00B22FC4" w:rsidP="00AF5F52">
            <w:pPr>
              <w:pStyle w:val="Paragraphedeliste"/>
              <w:numPr>
                <w:ilvl w:val="0"/>
                <w:numId w:val="19"/>
              </w:numPr>
              <w:jc w:val="both"/>
              <w:rPr>
                <w:sz w:val="20"/>
              </w:rPr>
            </w:pPr>
            <w:r>
              <w:rPr>
                <w:sz w:val="20"/>
              </w:rPr>
              <w:t>Utilisation interdite de GPS ou autre</w:t>
            </w:r>
            <w:r w:rsidR="0037730D">
              <w:rPr>
                <w:sz w:val="20"/>
              </w:rPr>
              <w:t>s</w:t>
            </w:r>
            <w:r w:rsidR="00185E49">
              <w:rPr>
                <w:sz w:val="20"/>
              </w:rPr>
              <w:t xml:space="preserve"> </w:t>
            </w:r>
            <w:r w:rsidR="0037730D">
              <w:rPr>
                <w:sz w:val="20"/>
              </w:rPr>
              <w:t xml:space="preserve">équipements </w:t>
            </w:r>
            <w:r>
              <w:rPr>
                <w:sz w:val="20"/>
              </w:rPr>
              <w:t>électronique</w:t>
            </w:r>
            <w:r w:rsidR="0037730D">
              <w:rPr>
                <w:sz w:val="20"/>
              </w:rPr>
              <w:t>s</w:t>
            </w:r>
          </w:p>
        </w:tc>
        <w:tc>
          <w:tcPr>
            <w:tcW w:w="987" w:type="dxa"/>
          </w:tcPr>
          <w:p w14:paraId="3F0FB788" w14:textId="77777777" w:rsidR="00B22FC4" w:rsidRDefault="00837E74" w:rsidP="00AF5F52">
            <w:pPr>
              <w:pStyle w:val="Paragraphedeliste"/>
              <w:ind w:left="0"/>
              <w:jc w:val="both"/>
              <w:rPr>
                <w:sz w:val="20"/>
              </w:rPr>
            </w:pPr>
            <w:r>
              <w:rPr>
                <w:sz w:val="20"/>
              </w:rPr>
              <w:t>4</w:t>
            </w:r>
          </w:p>
        </w:tc>
      </w:tr>
      <w:tr w:rsidR="00B22FC4" w14:paraId="61C9C3AD" w14:textId="77777777" w:rsidTr="009B1279">
        <w:tc>
          <w:tcPr>
            <w:tcW w:w="7508" w:type="dxa"/>
          </w:tcPr>
          <w:p w14:paraId="0D2E0B9C" w14:textId="77777777" w:rsidR="00B22FC4" w:rsidRDefault="00B22FC4" w:rsidP="00AF5F52">
            <w:pPr>
              <w:pStyle w:val="Paragraphedeliste"/>
              <w:numPr>
                <w:ilvl w:val="0"/>
                <w:numId w:val="19"/>
              </w:numPr>
              <w:jc w:val="both"/>
              <w:rPr>
                <w:sz w:val="20"/>
              </w:rPr>
            </w:pPr>
            <w:r>
              <w:rPr>
                <w:sz w:val="20"/>
              </w:rPr>
              <w:t>Utilisation d’équipement non certifié</w:t>
            </w:r>
          </w:p>
        </w:tc>
        <w:tc>
          <w:tcPr>
            <w:tcW w:w="987" w:type="dxa"/>
          </w:tcPr>
          <w:p w14:paraId="3A8029A0" w14:textId="77777777" w:rsidR="00B22FC4" w:rsidRDefault="00837E74" w:rsidP="00AF5F52">
            <w:pPr>
              <w:pStyle w:val="Paragraphedeliste"/>
              <w:ind w:left="0"/>
              <w:jc w:val="both"/>
              <w:rPr>
                <w:sz w:val="20"/>
              </w:rPr>
            </w:pPr>
            <w:r>
              <w:rPr>
                <w:sz w:val="20"/>
              </w:rPr>
              <w:t>4</w:t>
            </w:r>
          </w:p>
        </w:tc>
      </w:tr>
      <w:tr w:rsidR="00B22FC4" w14:paraId="36D49D6C" w14:textId="77777777" w:rsidTr="009B1279">
        <w:tc>
          <w:tcPr>
            <w:tcW w:w="7508" w:type="dxa"/>
          </w:tcPr>
          <w:p w14:paraId="1464BAE9" w14:textId="77777777" w:rsidR="00B22FC4" w:rsidRDefault="00B22FC4" w:rsidP="00AF5F52">
            <w:pPr>
              <w:pStyle w:val="Paragraphedeliste"/>
              <w:numPr>
                <w:ilvl w:val="0"/>
                <w:numId w:val="19"/>
              </w:numPr>
              <w:jc w:val="both"/>
              <w:rPr>
                <w:sz w:val="20"/>
              </w:rPr>
            </w:pPr>
            <w:r>
              <w:rPr>
                <w:sz w:val="20"/>
              </w:rPr>
              <w:t>Poids correcteurs manquants ou mal placés</w:t>
            </w:r>
          </w:p>
        </w:tc>
        <w:tc>
          <w:tcPr>
            <w:tcW w:w="987" w:type="dxa"/>
          </w:tcPr>
          <w:p w14:paraId="7763482B" w14:textId="77777777" w:rsidR="00B22FC4" w:rsidRDefault="00837E74" w:rsidP="00AF5F52">
            <w:pPr>
              <w:pStyle w:val="Paragraphedeliste"/>
              <w:ind w:left="0"/>
              <w:jc w:val="both"/>
              <w:rPr>
                <w:sz w:val="20"/>
              </w:rPr>
            </w:pPr>
            <w:r>
              <w:rPr>
                <w:sz w:val="20"/>
              </w:rPr>
              <w:t>4</w:t>
            </w:r>
          </w:p>
        </w:tc>
      </w:tr>
      <w:tr w:rsidR="00B22FC4" w14:paraId="39FF8858" w14:textId="77777777" w:rsidTr="009B1279">
        <w:tc>
          <w:tcPr>
            <w:tcW w:w="7508" w:type="dxa"/>
          </w:tcPr>
          <w:p w14:paraId="15A7FF32" w14:textId="77777777" w:rsidR="00B22FC4" w:rsidRPr="005274FB" w:rsidRDefault="005274FB" w:rsidP="00AF5F52">
            <w:pPr>
              <w:pStyle w:val="Paragraphedeliste"/>
              <w:ind w:left="29"/>
              <w:jc w:val="both"/>
              <w:rPr>
                <w:b/>
                <w:sz w:val="20"/>
              </w:rPr>
            </w:pPr>
            <w:r w:rsidRPr="005274FB">
              <w:rPr>
                <w:b/>
                <w:sz w:val="20"/>
              </w:rPr>
              <w:t>Équipement</w:t>
            </w:r>
            <w:r w:rsidR="00B22FC4" w:rsidRPr="005274FB">
              <w:rPr>
                <w:b/>
                <w:sz w:val="20"/>
              </w:rPr>
              <w:t xml:space="preserve"> en dehors des tolérances de jauge (à l’exclusion des vêtements et de l’usure)</w:t>
            </w:r>
          </w:p>
        </w:tc>
        <w:tc>
          <w:tcPr>
            <w:tcW w:w="987" w:type="dxa"/>
          </w:tcPr>
          <w:p w14:paraId="68F5D52A" w14:textId="77777777" w:rsidR="00B22FC4" w:rsidRDefault="00B22FC4" w:rsidP="00AF5F52">
            <w:pPr>
              <w:pStyle w:val="Paragraphedeliste"/>
              <w:ind w:left="0"/>
              <w:jc w:val="both"/>
              <w:rPr>
                <w:sz w:val="20"/>
              </w:rPr>
            </w:pPr>
          </w:p>
        </w:tc>
      </w:tr>
      <w:tr w:rsidR="00B22FC4" w14:paraId="2E7AC82C" w14:textId="77777777" w:rsidTr="009B1279">
        <w:tc>
          <w:tcPr>
            <w:tcW w:w="7508" w:type="dxa"/>
          </w:tcPr>
          <w:p w14:paraId="1B1E7AE0" w14:textId="77777777" w:rsidR="00B22FC4" w:rsidRDefault="00B22FC4" w:rsidP="00AF5F52">
            <w:pPr>
              <w:pStyle w:val="Paragraphedeliste"/>
              <w:numPr>
                <w:ilvl w:val="0"/>
                <w:numId w:val="19"/>
              </w:numPr>
              <w:jc w:val="both"/>
              <w:rPr>
                <w:sz w:val="20"/>
              </w:rPr>
            </w:pPr>
            <w:r>
              <w:rPr>
                <w:sz w:val="20"/>
              </w:rPr>
              <w:t>Sans incidence possible sur la vitesse du bateau</w:t>
            </w:r>
          </w:p>
        </w:tc>
        <w:tc>
          <w:tcPr>
            <w:tcW w:w="987" w:type="dxa"/>
          </w:tcPr>
          <w:p w14:paraId="7B5CB438" w14:textId="77777777" w:rsidR="00B22FC4" w:rsidRDefault="00837E74" w:rsidP="00AF5F52">
            <w:pPr>
              <w:pStyle w:val="Paragraphedeliste"/>
              <w:ind w:left="0"/>
              <w:jc w:val="both"/>
              <w:rPr>
                <w:sz w:val="20"/>
              </w:rPr>
            </w:pPr>
            <w:r>
              <w:rPr>
                <w:sz w:val="20"/>
              </w:rPr>
              <w:t>1</w:t>
            </w:r>
          </w:p>
        </w:tc>
      </w:tr>
      <w:tr w:rsidR="00B22FC4" w14:paraId="52B3C91A" w14:textId="77777777" w:rsidTr="009B1279">
        <w:tc>
          <w:tcPr>
            <w:tcW w:w="7508" w:type="dxa"/>
          </w:tcPr>
          <w:p w14:paraId="375E1554" w14:textId="77777777" w:rsidR="00B22FC4" w:rsidRDefault="00B22FC4" w:rsidP="00AF5F52">
            <w:pPr>
              <w:pStyle w:val="Paragraphedeliste"/>
              <w:numPr>
                <w:ilvl w:val="0"/>
                <w:numId w:val="19"/>
              </w:numPr>
              <w:jc w:val="both"/>
              <w:rPr>
                <w:sz w:val="20"/>
              </w:rPr>
            </w:pPr>
            <w:r>
              <w:rPr>
                <w:sz w:val="20"/>
              </w:rPr>
              <w:t>Possible mais pas d’incidence significative sur la performance</w:t>
            </w:r>
          </w:p>
        </w:tc>
        <w:tc>
          <w:tcPr>
            <w:tcW w:w="987" w:type="dxa"/>
          </w:tcPr>
          <w:p w14:paraId="2F650D16" w14:textId="77777777" w:rsidR="00B22FC4" w:rsidRDefault="00837E74" w:rsidP="00AF5F52">
            <w:pPr>
              <w:pStyle w:val="Paragraphedeliste"/>
              <w:ind w:left="0"/>
              <w:jc w:val="both"/>
              <w:rPr>
                <w:sz w:val="20"/>
              </w:rPr>
            </w:pPr>
            <w:r>
              <w:rPr>
                <w:sz w:val="20"/>
              </w:rPr>
              <w:t>2</w:t>
            </w:r>
          </w:p>
        </w:tc>
      </w:tr>
      <w:tr w:rsidR="00B22FC4" w14:paraId="62E322F5" w14:textId="77777777" w:rsidTr="009B1279">
        <w:tc>
          <w:tcPr>
            <w:tcW w:w="7508" w:type="dxa"/>
          </w:tcPr>
          <w:p w14:paraId="5636C88E" w14:textId="77777777" w:rsidR="00B22FC4" w:rsidRDefault="00B22FC4" w:rsidP="00AF5F52">
            <w:pPr>
              <w:pStyle w:val="Paragraphedeliste"/>
              <w:numPr>
                <w:ilvl w:val="0"/>
                <w:numId w:val="19"/>
              </w:numPr>
              <w:jc w:val="both"/>
              <w:rPr>
                <w:sz w:val="20"/>
              </w:rPr>
            </w:pPr>
            <w:r>
              <w:rPr>
                <w:sz w:val="20"/>
              </w:rPr>
              <w:t>Effet significatif sur la performance</w:t>
            </w:r>
          </w:p>
        </w:tc>
        <w:tc>
          <w:tcPr>
            <w:tcW w:w="987" w:type="dxa"/>
          </w:tcPr>
          <w:p w14:paraId="0EB8CED3" w14:textId="77777777" w:rsidR="00B22FC4" w:rsidRDefault="00B22FC4" w:rsidP="00AF5F52">
            <w:pPr>
              <w:pStyle w:val="Paragraphedeliste"/>
              <w:ind w:left="0"/>
              <w:jc w:val="both"/>
              <w:rPr>
                <w:sz w:val="20"/>
              </w:rPr>
            </w:pPr>
            <w:r>
              <w:rPr>
                <w:sz w:val="20"/>
              </w:rPr>
              <w:t>4</w:t>
            </w:r>
          </w:p>
        </w:tc>
      </w:tr>
    </w:tbl>
    <w:p w14:paraId="3EC0F496" w14:textId="77777777" w:rsidR="009B1279" w:rsidRDefault="009B1279" w:rsidP="00AF5F52">
      <w:pPr>
        <w:pStyle w:val="Paragraphedeliste"/>
        <w:ind w:left="567" w:hanging="567"/>
        <w:jc w:val="both"/>
        <w:rPr>
          <w:sz w:val="20"/>
        </w:rPr>
      </w:pPr>
    </w:p>
    <w:p w14:paraId="0B73E155" w14:textId="77777777" w:rsidR="00B22FC4" w:rsidRDefault="00B22FC4" w:rsidP="00AF5F52">
      <w:pPr>
        <w:pStyle w:val="Paragraphedeliste"/>
        <w:ind w:left="567" w:hanging="567"/>
        <w:jc w:val="both"/>
        <w:rPr>
          <w:sz w:val="20"/>
        </w:rPr>
      </w:pPr>
    </w:p>
    <w:p w14:paraId="77982E40" w14:textId="77777777" w:rsidR="00B22FC4" w:rsidRDefault="00B22FC4" w:rsidP="00AF5F52">
      <w:pPr>
        <w:pStyle w:val="Paragraphedeliste"/>
        <w:ind w:left="567" w:hanging="567"/>
        <w:jc w:val="both"/>
        <w:rPr>
          <w:sz w:val="20"/>
        </w:rPr>
      </w:pPr>
    </w:p>
    <w:p w14:paraId="24334C2E" w14:textId="77777777" w:rsidR="00B22FC4" w:rsidRDefault="00B22FC4" w:rsidP="00AF5F52">
      <w:pPr>
        <w:pStyle w:val="Paragraphedeliste"/>
        <w:ind w:left="567" w:hanging="567"/>
        <w:jc w:val="both"/>
        <w:rPr>
          <w:sz w:val="20"/>
        </w:rPr>
      </w:pPr>
    </w:p>
    <w:p w14:paraId="5EFE4F29" w14:textId="77777777" w:rsidR="00B22FC4" w:rsidRDefault="00B22FC4" w:rsidP="00AF5F52">
      <w:pPr>
        <w:pStyle w:val="Paragraphedeliste"/>
        <w:ind w:left="567" w:hanging="567"/>
        <w:jc w:val="both"/>
        <w:rPr>
          <w:sz w:val="20"/>
        </w:rPr>
      </w:pPr>
    </w:p>
    <w:p w14:paraId="5D2FB88D" w14:textId="77777777" w:rsidR="00B22FC4" w:rsidRDefault="00B22FC4" w:rsidP="00AF5F52">
      <w:pPr>
        <w:pStyle w:val="Paragraphedeliste"/>
        <w:ind w:left="567" w:hanging="567"/>
        <w:jc w:val="both"/>
        <w:rPr>
          <w:sz w:val="20"/>
        </w:rPr>
      </w:pPr>
    </w:p>
    <w:p w14:paraId="0AC7DF34" w14:textId="77777777" w:rsidR="00B22FC4" w:rsidRDefault="00B22FC4" w:rsidP="00AF5F52">
      <w:pPr>
        <w:pStyle w:val="Paragraphedeliste"/>
        <w:ind w:left="567" w:hanging="567"/>
        <w:jc w:val="both"/>
        <w:rPr>
          <w:sz w:val="20"/>
        </w:rPr>
      </w:pPr>
    </w:p>
    <w:p w14:paraId="30CA8989" w14:textId="77777777" w:rsidR="00B22FC4" w:rsidRDefault="00B22FC4" w:rsidP="00AF5F52">
      <w:pPr>
        <w:pStyle w:val="Paragraphedeliste"/>
        <w:ind w:left="567" w:hanging="567"/>
        <w:jc w:val="both"/>
        <w:rPr>
          <w:sz w:val="20"/>
        </w:rPr>
      </w:pPr>
    </w:p>
    <w:p w14:paraId="650B16B9" w14:textId="77777777" w:rsidR="00B22FC4" w:rsidRDefault="00B22FC4" w:rsidP="00AF5F52">
      <w:pPr>
        <w:pStyle w:val="Paragraphedeliste"/>
        <w:ind w:left="567" w:hanging="567"/>
        <w:jc w:val="both"/>
        <w:rPr>
          <w:sz w:val="20"/>
        </w:rPr>
      </w:pPr>
    </w:p>
    <w:p w14:paraId="75739BC2" w14:textId="77777777" w:rsidR="00B22FC4" w:rsidRDefault="00B22FC4" w:rsidP="00AF5F52">
      <w:pPr>
        <w:pStyle w:val="Paragraphedeliste"/>
        <w:ind w:left="567" w:hanging="567"/>
        <w:jc w:val="both"/>
        <w:rPr>
          <w:sz w:val="20"/>
        </w:rPr>
      </w:pPr>
    </w:p>
    <w:p w14:paraId="6F2B5889" w14:textId="77777777" w:rsidR="00B22FC4" w:rsidRDefault="00B22FC4" w:rsidP="00AF5F52">
      <w:pPr>
        <w:pStyle w:val="Paragraphedeliste"/>
        <w:ind w:left="567" w:hanging="567"/>
        <w:jc w:val="both"/>
        <w:rPr>
          <w:sz w:val="20"/>
        </w:rPr>
      </w:pPr>
    </w:p>
    <w:p w14:paraId="6CF071BC" w14:textId="77777777" w:rsidR="00B22FC4" w:rsidRDefault="00B22FC4" w:rsidP="00AF5F52">
      <w:pPr>
        <w:pStyle w:val="Paragraphedeliste"/>
        <w:ind w:left="567" w:hanging="567"/>
        <w:jc w:val="both"/>
        <w:rPr>
          <w:sz w:val="20"/>
        </w:rPr>
      </w:pPr>
    </w:p>
    <w:p w14:paraId="5F481DC6" w14:textId="77777777" w:rsidR="00B22FC4" w:rsidRDefault="00B22FC4" w:rsidP="00AF5F52">
      <w:pPr>
        <w:pStyle w:val="Paragraphedeliste"/>
        <w:ind w:left="567" w:hanging="567"/>
        <w:jc w:val="both"/>
        <w:rPr>
          <w:sz w:val="20"/>
        </w:rPr>
      </w:pPr>
    </w:p>
    <w:p w14:paraId="6CAB2518" w14:textId="77777777" w:rsidR="00B22FC4" w:rsidRDefault="00B22FC4" w:rsidP="00AF5F52">
      <w:pPr>
        <w:pStyle w:val="Paragraphedeliste"/>
        <w:ind w:left="567" w:hanging="567"/>
        <w:jc w:val="both"/>
        <w:rPr>
          <w:sz w:val="20"/>
        </w:rPr>
      </w:pPr>
    </w:p>
    <w:p w14:paraId="7CBB06B2" w14:textId="77777777" w:rsidR="00B22FC4" w:rsidRDefault="00B22FC4" w:rsidP="00AF5F52">
      <w:pPr>
        <w:pStyle w:val="Paragraphedeliste"/>
        <w:ind w:left="567" w:hanging="567"/>
        <w:jc w:val="both"/>
        <w:rPr>
          <w:sz w:val="20"/>
        </w:rPr>
      </w:pPr>
    </w:p>
    <w:p w14:paraId="2DFCD9F8" w14:textId="77777777" w:rsidR="00B22FC4" w:rsidRDefault="00B22FC4" w:rsidP="00AF5F52">
      <w:pPr>
        <w:pStyle w:val="Paragraphedeliste"/>
        <w:ind w:left="567" w:hanging="567"/>
        <w:jc w:val="both"/>
        <w:rPr>
          <w:sz w:val="20"/>
        </w:rPr>
      </w:pPr>
    </w:p>
    <w:p w14:paraId="5842C9F2" w14:textId="77777777" w:rsidR="00837E74" w:rsidRDefault="00837E74" w:rsidP="00AF5F52">
      <w:pPr>
        <w:pStyle w:val="Paragraphedeliste"/>
        <w:ind w:left="567" w:hanging="567"/>
        <w:jc w:val="both"/>
        <w:rPr>
          <w:sz w:val="20"/>
        </w:rPr>
      </w:pPr>
    </w:p>
    <w:p w14:paraId="154A345D" w14:textId="77777777" w:rsidR="00837E74" w:rsidRDefault="00837E74" w:rsidP="00AF5F52">
      <w:pPr>
        <w:pStyle w:val="Paragraphedeliste"/>
        <w:ind w:left="567" w:hanging="567"/>
        <w:jc w:val="both"/>
        <w:rPr>
          <w:sz w:val="20"/>
        </w:rPr>
      </w:pPr>
    </w:p>
    <w:p w14:paraId="5AC79964" w14:textId="77777777" w:rsidR="00837E74" w:rsidRDefault="00837E74" w:rsidP="00AF5F52">
      <w:pPr>
        <w:pStyle w:val="Paragraphedeliste"/>
        <w:ind w:left="567" w:hanging="567"/>
        <w:jc w:val="both"/>
        <w:rPr>
          <w:sz w:val="20"/>
        </w:rPr>
      </w:pPr>
    </w:p>
    <w:p w14:paraId="365487B7" w14:textId="77777777" w:rsidR="00AB15B1" w:rsidRDefault="00AB15B1" w:rsidP="00AF5F52">
      <w:pPr>
        <w:pStyle w:val="Paragraphedeliste"/>
        <w:ind w:left="567" w:hanging="567"/>
        <w:jc w:val="both"/>
        <w:rPr>
          <w:sz w:val="20"/>
        </w:rPr>
      </w:pPr>
    </w:p>
    <w:p w14:paraId="63E75105" w14:textId="77777777" w:rsidR="00AB15B1" w:rsidRDefault="00AB15B1" w:rsidP="00AF5F52">
      <w:pPr>
        <w:pStyle w:val="Paragraphedeliste"/>
        <w:ind w:left="567" w:hanging="567"/>
        <w:jc w:val="both"/>
        <w:rPr>
          <w:sz w:val="20"/>
        </w:rPr>
      </w:pPr>
    </w:p>
    <w:p w14:paraId="3C1C08FB" w14:textId="77777777" w:rsidR="00AB15B1" w:rsidRDefault="00AB15B1" w:rsidP="00AF5F52">
      <w:pPr>
        <w:pStyle w:val="Paragraphedeliste"/>
        <w:ind w:left="567" w:hanging="567"/>
        <w:jc w:val="both"/>
        <w:rPr>
          <w:sz w:val="20"/>
        </w:rPr>
      </w:pPr>
    </w:p>
    <w:p w14:paraId="1A9148B2" w14:textId="77777777" w:rsidR="00AB15B1" w:rsidRDefault="00AB15B1" w:rsidP="00AF5F52">
      <w:pPr>
        <w:pStyle w:val="Paragraphedeliste"/>
        <w:ind w:left="567" w:hanging="567"/>
        <w:jc w:val="both"/>
        <w:rPr>
          <w:sz w:val="20"/>
        </w:rPr>
      </w:pPr>
    </w:p>
    <w:p w14:paraId="529EA164" w14:textId="77777777" w:rsidR="00837E74" w:rsidRPr="00305450" w:rsidRDefault="00837E74" w:rsidP="00AF5F52">
      <w:pPr>
        <w:ind w:left="567" w:hanging="567"/>
        <w:jc w:val="both"/>
        <w:rPr>
          <w:b/>
        </w:rPr>
      </w:pPr>
      <w:r w:rsidRPr="00305450">
        <w:rPr>
          <w:b/>
        </w:rPr>
        <w:t>3</w:t>
      </w:r>
      <w:r w:rsidRPr="00305450">
        <w:rPr>
          <w:b/>
        </w:rPr>
        <w:tab/>
        <w:t>Questions générales</w:t>
      </w:r>
    </w:p>
    <w:p w14:paraId="2AA2532B" w14:textId="77777777" w:rsidR="00837E74" w:rsidRPr="00305450" w:rsidRDefault="00837E74" w:rsidP="00AF5F52">
      <w:pPr>
        <w:ind w:left="567" w:hanging="567"/>
        <w:jc w:val="both"/>
      </w:pPr>
    </w:p>
    <w:p w14:paraId="305D6A4B" w14:textId="3561C97A" w:rsidR="00837E74" w:rsidRDefault="006C2EAB" w:rsidP="00AF5F52">
      <w:pPr>
        <w:ind w:left="567" w:hanging="567"/>
        <w:jc w:val="both"/>
        <w:rPr>
          <w:sz w:val="20"/>
        </w:rPr>
      </w:pPr>
      <w:r>
        <w:rPr>
          <w:sz w:val="20"/>
        </w:rPr>
        <w:t>3.1</w:t>
      </w:r>
      <w:r w:rsidR="00837E74">
        <w:rPr>
          <w:sz w:val="20"/>
        </w:rPr>
        <w:tab/>
        <w:t xml:space="preserve">A utiliser quand aucune infraction listée ci-dessus ne correspond ou quand le tableau ci-dessus propose plusieurs </w:t>
      </w:r>
      <w:r w:rsidR="00185E49">
        <w:rPr>
          <w:sz w:val="20"/>
        </w:rPr>
        <w:t>bandes</w:t>
      </w:r>
    </w:p>
    <w:p w14:paraId="0AC398A4" w14:textId="77777777" w:rsidR="00837E74" w:rsidRDefault="00837E74" w:rsidP="00AF5F52">
      <w:pPr>
        <w:ind w:left="567" w:hanging="567"/>
        <w:jc w:val="both"/>
        <w:rPr>
          <w:sz w:val="20"/>
        </w:rPr>
      </w:pPr>
    </w:p>
    <w:p w14:paraId="0CC37372" w14:textId="77777777" w:rsidR="00837E74" w:rsidRPr="00305450" w:rsidRDefault="00837E74" w:rsidP="00AF5F52">
      <w:pPr>
        <w:ind w:left="567" w:hanging="567"/>
        <w:jc w:val="both"/>
        <w:rPr>
          <w:sz w:val="20"/>
        </w:rPr>
      </w:pPr>
    </w:p>
    <w:tbl>
      <w:tblPr>
        <w:tblStyle w:val="Grilledutableau"/>
        <w:tblpPr w:leftFromText="141" w:rightFromText="141" w:vertAnchor="text" w:horzAnchor="margin" w:tblpY="43"/>
        <w:tblW w:w="0" w:type="auto"/>
        <w:tblLook w:val="04A0" w:firstRow="1" w:lastRow="0" w:firstColumn="1" w:lastColumn="0" w:noHBand="0" w:noVBand="1"/>
      </w:tblPr>
      <w:tblGrid>
        <w:gridCol w:w="7508"/>
        <w:gridCol w:w="987"/>
      </w:tblGrid>
      <w:tr w:rsidR="00837E74" w14:paraId="7CF087CF" w14:textId="77777777" w:rsidTr="00837E74">
        <w:tc>
          <w:tcPr>
            <w:tcW w:w="8495" w:type="dxa"/>
            <w:gridSpan w:val="2"/>
          </w:tcPr>
          <w:p w14:paraId="413081CE" w14:textId="77777777" w:rsidR="00837E74" w:rsidRPr="00305450" w:rsidRDefault="00837E74" w:rsidP="00AF5F52">
            <w:pPr>
              <w:pStyle w:val="Paragraphedeliste"/>
              <w:ind w:left="29"/>
              <w:jc w:val="both"/>
              <w:rPr>
                <w:b/>
                <w:sz w:val="20"/>
              </w:rPr>
            </w:pPr>
            <w:r w:rsidRPr="00305450">
              <w:rPr>
                <w:b/>
                <w:sz w:val="20"/>
              </w:rPr>
              <w:t>L’infraction pou</w:t>
            </w:r>
            <w:r>
              <w:rPr>
                <w:b/>
                <w:sz w:val="20"/>
              </w:rPr>
              <w:t>rr</w:t>
            </w:r>
            <w:r w:rsidRPr="00305450">
              <w:rPr>
                <w:b/>
                <w:sz w:val="20"/>
              </w:rPr>
              <w:t>ait-elle compromettre la sécurité</w:t>
            </w:r>
          </w:p>
        </w:tc>
      </w:tr>
      <w:tr w:rsidR="00837E74" w14:paraId="6D6F23BA" w14:textId="77777777" w:rsidTr="00837E74">
        <w:tc>
          <w:tcPr>
            <w:tcW w:w="7508" w:type="dxa"/>
          </w:tcPr>
          <w:p w14:paraId="32971772" w14:textId="77777777" w:rsidR="00837E74" w:rsidRDefault="00837E74" w:rsidP="00AF5F52">
            <w:pPr>
              <w:pStyle w:val="Paragraphedeliste"/>
              <w:ind w:left="29"/>
              <w:jc w:val="both"/>
              <w:rPr>
                <w:sz w:val="20"/>
              </w:rPr>
            </w:pPr>
            <w:r>
              <w:rPr>
                <w:sz w:val="20"/>
              </w:rPr>
              <w:t>Non</w:t>
            </w:r>
          </w:p>
          <w:p w14:paraId="696B4502" w14:textId="77777777" w:rsidR="00837E74" w:rsidRDefault="00837E74" w:rsidP="00AF5F52">
            <w:pPr>
              <w:pStyle w:val="Paragraphedeliste"/>
              <w:ind w:left="29"/>
              <w:jc w:val="both"/>
              <w:rPr>
                <w:sz w:val="20"/>
              </w:rPr>
            </w:pPr>
            <w:r>
              <w:rPr>
                <w:sz w:val="20"/>
              </w:rPr>
              <w:t>Possiblement mais pas de façon certaine</w:t>
            </w:r>
          </w:p>
          <w:p w14:paraId="53433A56" w14:textId="77777777" w:rsidR="00837E74" w:rsidRDefault="00837E74" w:rsidP="00AF5F52">
            <w:pPr>
              <w:pStyle w:val="Paragraphedeliste"/>
              <w:ind w:left="29"/>
              <w:jc w:val="both"/>
              <w:rPr>
                <w:sz w:val="20"/>
              </w:rPr>
            </w:pPr>
            <w:r>
              <w:rPr>
                <w:sz w:val="20"/>
              </w:rPr>
              <w:t>Oui</w:t>
            </w:r>
          </w:p>
        </w:tc>
        <w:tc>
          <w:tcPr>
            <w:tcW w:w="987" w:type="dxa"/>
          </w:tcPr>
          <w:p w14:paraId="5521E290" w14:textId="77777777" w:rsidR="00837E74" w:rsidRDefault="00837E74" w:rsidP="00AF5F52">
            <w:pPr>
              <w:pStyle w:val="Paragraphedeliste"/>
              <w:ind w:left="0"/>
              <w:jc w:val="both"/>
              <w:rPr>
                <w:sz w:val="20"/>
              </w:rPr>
            </w:pPr>
            <w:r>
              <w:rPr>
                <w:sz w:val="20"/>
              </w:rPr>
              <w:t>1</w:t>
            </w:r>
          </w:p>
          <w:p w14:paraId="0FFD88AE" w14:textId="77777777" w:rsidR="00837E74" w:rsidRDefault="00837E74" w:rsidP="00AF5F52">
            <w:pPr>
              <w:pStyle w:val="Paragraphedeliste"/>
              <w:ind w:left="0"/>
              <w:jc w:val="both"/>
              <w:rPr>
                <w:sz w:val="20"/>
              </w:rPr>
            </w:pPr>
            <w:r>
              <w:rPr>
                <w:sz w:val="20"/>
              </w:rPr>
              <w:t>2-3</w:t>
            </w:r>
          </w:p>
          <w:p w14:paraId="0C7130F0" w14:textId="77777777" w:rsidR="00837E74" w:rsidRDefault="00837E74" w:rsidP="00AF5F52">
            <w:pPr>
              <w:pStyle w:val="Paragraphedeliste"/>
              <w:ind w:left="0"/>
              <w:jc w:val="both"/>
              <w:rPr>
                <w:sz w:val="20"/>
              </w:rPr>
            </w:pPr>
            <w:r>
              <w:rPr>
                <w:sz w:val="20"/>
              </w:rPr>
              <w:t>4</w:t>
            </w:r>
          </w:p>
        </w:tc>
      </w:tr>
      <w:tr w:rsidR="00837E74" w14:paraId="1EDE0B33" w14:textId="77777777" w:rsidTr="00837E74">
        <w:tc>
          <w:tcPr>
            <w:tcW w:w="8495" w:type="dxa"/>
            <w:gridSpan w:val="2"/>
          </w:tcPr>
          <w:p w14:paraId="5BBA8DC8" w14:textId="77777777" w:rsidR="00837E74" w:rsidRPr="005274FB" w:rsidRDefault="00837E74" w:rsidP="00AF5F52">
            <w:pPr>
              <w:pStyle w:val="Paragraphedeliste"/>
              <w:ind w:left="0"/>
              <w:jc w:val="both"/>
              <w:rPr>
                <w:b/>
                <w:sz w:val="20"/>
              </w:rPr>
            </w:pPr>
            <w:r w:rsidRPr="005274FB">
              <w:rPr>
                <w:b/>
                <w:sz w:val="20"/>
              </w:rPr>
              <w:t>Le bateau peut-il prouver qu’il n’a pas acquis un avantage dans la compétition ?</w:t>
            </w:r>
          </w:p>
        </w:tc>
      </w:tr>
      <w:tr w:rsidR="00837E74" w14:paraId="51F49C35" w14:textId="77777777" w:rsidTr="00837E74">
        <w:tc>
          <w:tcPr>
            <w:tcW w:w="7508" w:type="dxa"/>
          </w:tcPr>
          <w:p w14:paraId="47605953" w14:textId="77777777" w:rsidR="00837E74" w:rsidRDefault="00837E74" w:rsidP="00AF5F52">
            <w:pPr>
              <w:pStyle w:val="Paragraphedeliste"/>
              <w:ind w:left="29"/>
              <w:jc w:val="both"/>
              <w:rPr>
                <w:sz w:val="20"/>
              </w:rPr>
            </w:pPr>
            <w:r>
              <w:rPr>
                <w:sz w:val="20"/>
              </w:rPr>
              <w:t>Oui, pas d’avantage possible</w:t>
            </w:r>
          </w:p>
          <w:p w14:paraId="564FAF06" w14:textId="77777777" w:rsidR="00837E74" w:rsidRDefault="00837E74" w:rsidP="00AF5F52">
            <w:pPr>
              <w:pStyle w:val="Paragraphedeliste"/>
              <w:ind w:left="29"/>
              <w:jc w:val="both"/>
              <w:rPr>
                <w:sz w:val="20"/>
              </w:rPr>
            </w:pPr>
            <w:r>
              <w:rPr>
                <w:sz w:val="20"/>
              </w:rPr>
              <w:t xml:space="preserve">Non, avantage possible mais </w:t>
            </w:r>
            <w:r w:rsidR="006C2EAB">
              <w:rPr>
                <w:sz w:val="20"/>
              </w:rPr>
              <w:t xml:space="preserve">non </w:t>
            </w:r>
            <w:r>
              <w:rPr>
                <w:sz w:val="20"/>
              </w:rPr>
              <w:t>certain</w:t>
            </w:r>
          </w:p>
          <w:p w14:paraId="49FA6C45" w14:textId="77777777" w:rsidR="00837E74" w:rsidRDefault="00837E74" w:rsidP="00AF5F52">
            <w:pPr>
              <w:pStyle w:val="Paragraphedeliste"/>
              <w:ind w:left="29"/>
              <w:jc w:val="both"/>
              <w:rPr>
                <w:sz w:val="20"/>
              </w:rPr>
            </w:pPr>
            <w:r>
              <w:rPr>
                <w:sz w:val="20"/>
              </w:rPr>
              <w:t>Non, avantage certain</w:t>
            </w:r>
          </w:p>
        </w:tc>
        <w:tc>
          <w:tcPr>
            <w:tcW w:w="987" w:type="dxa"/>
          </w:tcPr>
          <w:p w14:paraId="27186CE8" w14:textId="77777777" w:rsidR="00837E74" w:rsidRDefault="00837E74" w:rsidP="00AF5F52">
            <w:pPr>
              <w:pStyle w:val="Paragraphedeliste"/>
              <w:ind w:left="0"/>
              <w:jc w:val="both"/>
              <w:rPr>
                <w:sz w:val="20"/>
              </w:rPr>
            </w:pPr>
            <w:r>
              <w:rPr>
                <w:sz w:val="20"/>
              </w:rPr>
              <w:t>1</w:t>
            </w:r>
          </w:p>
          <w:p w14:paraId="6F16D1F3" w14:textId="77777777" w:rsidR="00837E74" w:rsidRDefault="00837E74" w:rsidP="00AF5F52">
            <w:pPr>
              <w:pStyle w:val="Paragraphedeliste"/>
              <w:ind w:left="0"/>
              <w:jc w:val="both"/>
              <w:rPr>
                <w:sz w:val="20"/>
              </w:rPr>
            </w:pPr>
            <w:r>
              <w:rPr>
                <w:sz w:val="20"/>
              </w:rPr>
              <w:t>2-3</w:t>
            </w:r>
          </w:p>
          <w:p w14:paraId="59815707" w14:textId="77777777" w:rsidR="00837E74" w:rsidRDefault="00837E74" w:rsidP="00AF5F52">
            <w:pPr>
              <w:pStyle w:val="Paragraphedeliste"/>
              <w:ind w:left="0"/>
              <w:jc w:val="both"/>
              <w:rPr>
                <w:sz w:val="20"/>
              </w:rPr>
            </w:pPr>
            <w:r>
              <w:rPr>
                <w:sz w:val="20"/>
              </w:rPr>
              <w:t>4</w:t>
            </w:r>
          </w:p>
        </w:tc>
      </w:tr>
      <w:tr w:rsidR="00837E74" w14:paraId="4D867B1B" w14:textId="77777777" w:rsidTr="00837E74">
        <w:tc>
          <w:tcPr>
            <w:tcW w:w="8495" w:type="dxa"/>
            <w:gridSpan w:val="2"/>
          </w:tcPr>
          <w:p w14:paraId="30196FFA" w14:textId="77777777" w:rsidR="00837E74" w:rsidRPr="00305450" w:rsidRDefault="00837E74" w:rsidP="00AF5F52">
            <w:pPr>
              <w:pStyle w:val="Paragraphedeliste"/>
              <w:ind w:left="29"/>
              <w:jc w:val="both"/>
              <w:rPr>
                <w:b/>
                <w:sz w:val="20"/>
              </w:rPr>
            </w:pPr>
            <w:r w:rsidRPr="00305450">
              <w:rPr>
                <w:b/>
                <w:sz w:val="20"/>
              </w:rPr>
              <w:t xml:space="preserve">L’infraction pourrait-elle jeter le discrédit sur le sport de la voile ? </w:t>
            </w:r>
          </w:p>
          <w:p w14:paraId="5AE991AD" w14:textId="77777777" w:rsidR="00837E74" w:rsidRDefault="00837E74" w:rsidP="00AF5F52">
            <w:pPr>
              <w:pStyle w:val="Paragraphedeliste"/>
              <w:ind w:left="0"/>
              <w:jc w:val="both"/>
              <w:rPr>
                <w:sz w:val="20"/>
              </w:rPr>
            </w:pPr>
            <w:r w:rsidRPr="00305450">
              <w:rPr>
                <w:i/>
                <w:sz w:val="20"/>
              </w:rPr>
              <w:t>(note : si le jury considère que le sport peut avoir été discrédité, il devrait également envisager une action selon la RCV 69, surtout si aucune autre règle n’est disponible)</w:t>
            </w:r>
          </w:p>
        </w:tc>
      </w:tr>
      <w:tr w:rsidR="00837E74" w14:paraId="42BADA3B" w14:textId="77777777" w:rsidTr="00837E74">
        <w:tc>
          <w:tcPr>
            <w:tcW w:w="7508" w:type="dxa"/>
          </w:tcPr>
          <w:p w14:paraId="3B2D8BCF" w14:textId="77777777" w:rsidR="00837E74" w:rsidRDefault="00837E74" w:rsidP="00AF5F52">
            <w:pPr>
              <w:pStyle w:val="Paragraphedeliste"/>
              <w:ind w:left="29"/>
              <w:jc w:val="both"/>
              <w:rPr>
                <w:sz w:val="20"/>
              </w:rPr>
            </w:pPr>
            <w:r>
              <w:rPr>
                <w:sz w:val="20"/>
              </w:rPr>
              <w:t>Non</w:t>
            </w:r>
          </w:p>
          <w:p w14:paraId="5D59453C" w14:textId="77777777" w:rsidR="00837E74" w:rsidRDefault="00837E74" w:rsidP="00AF5F52">
            <w:pPr>
              <w:pStyle w:val="Paragraphedeliste"/>
              <w:ind w:left="29"/>
              <w:jc w:val="both"/>
              <w:rPr>
                <w:sz w:val="20"/>
              </w:rPr>
            </w:pPr>
            <w:r>
              <w:rPr>
                <w:sz w:val="20"/>
              </w:rPr>
              <w:t>Possiblement, mais pas de façon certaine</w:t>
            </w:r>
          </w:p>
          <w:p w14:paraId="44C2021D" w14:textId="77777777" w:rsidR="00837E74" w:rsidRDefault="00837E74" w:rsidP="00AF5F52">
            <w:pPr>
              <w:pStyle w:val="Paragraphedeliste"/>
              <w:ind w:left="29"/>
              <w:jc w:val="both"/>
              <w:rPr>
                <w:sz w:val="20"/>
              </w:rPr>
            </w:pPr>
            <w:r>
              <w:rPr>
                <w:sz w:val="20"/>
              </w:rPr>
              <w:t>Oui</w:t>
            </w:r>
          </w:p>
        </w:tc>
        <w:tc>
          <w:tcPr>
            <w:tcW w:w="987" w:type="dxa"/>
          </w:tcPr>
          <w:p w14:paraId="61D7DAEA" w14:textId="77777777" w:rsidR="00837E74" w:rsidRDefault="00837E74" w:rsidP="00AF5F52">
            <w:pPr>
              <w:pStyle w:val="Paragraphedeliste"/>
              <w:ind w:left="0"/>
              <w:jc w:val="both"/>
              <w:rPr>
                <w:sz w:val="20"/>
              </w:rPr>
            </w:pPr>
            <w:r>
              <w:rPr>
                <w:sz w:val="20"/>
              </w:rPr>
              <w:t>1</w:t>
            </w:r>
          </w:p>
          <w:p w14:paraId="30F62EAE" w14:textId="77777777" w:rsidR="00837E74" w:rsidRDefault="00837E74" w:rsidP="00AF5F52">
            <w:pPr>
              <w:pStyle w:val="Paragraphedeliste"/>
              <w:ind w:left="0"/>
              <w:jc w:val="both"/>
              <w:rPr>
                <w:sz w:val="20"/>
              </w:rPr>
            </w:pPr>
            <w:r>
              <w:rPr>
                <w:sz w:val="20"/>
              </w:rPr>
              <w:t>2-3</w:t>
            </w:r>
          </w:p>
          <w:p w14:paraId="6F69A3B9" w14:textId="77777777" w:rsidR="00837E74" w:rsidRDefault="00837E74" w:rsidP="00AF5F52">
            <w:pPr>
              <w:pStyle w:val="Paragraphedeliste"/>
              <w:ind w:left="0"/>
              <w:jc w:val="both"/>
              <w:rPr>
                <w:sz w:val="20"/>
              </w:rPr>
            </w:pPr>
            <w:r>
              <w:rPr>
                <w:sz w:val="20"/>
              </w:rPr>
              <w:t>4</w:t>
            </w:r>
          </w:p>
        </w:tc>
      </w:tr>
      <w:tr w:rsidR="00837E74" w14:paraId="2808448D" w14:textId="77777777" w:rsidTr="00837E74">
        <w:tc>
          <w:tcPr>
            <w:tcW w:w="8495" w:type="dxa"/>
            <w:gridSpan w:val="2"/>
          </w:tcPr>
          <w:p w14:paraId="1552E42D" w14:textId="6EF0C548" w:rsidR="00837E74" w:rsidRPr="00305450" w:rsidRDefault="00837E74" w:rsidP="00AF5F52">
            <w:pPr>
              <w:pStyle w:val="Paragraphedeliste"/>
              <w:ind w:left="0"/>
              <w:jc w:val="both"/>
              <w:rPr>
                <w:b/>
                <w:sz w:val="20"/>
              </w:rPr>
            </w:pPr>
            <w:r w:rsidRPr="005274FB">
              <w:rPr>
                <w:b/>
                <w:sz w:val="20"/>
              </w:rPr>
              <w:lastRenderedPageBreak/>
              <w:t xml:space="preserve">L’infraction pourrait-elle </w:t>
            </w:r>
            <w:r w:rsidR="00B8772E" w:rsidRPr="005274FB">
              <w:rPr>
                <w:b/>
                <w:sz w:val="20"/>
              </w:rPr>
              <w:t>entrainer</w:t>
            </w:r>
            <w:r w:rsidRPr="005274FB">
              <w:rPr>
                <w:b/>
                <w:sz w:val="20"/>
              </w:rPr>
              <w:t xml:space="preserve"> dommage ou blessure ?</w:t>
            </w:r>
          </w:p>
        </w:tc>
      </w:tr>
      <w:tr w:rsidR="00837E74" w14:paraId="689F8905" w14:textId="77777777" w:rsidTr="00837E74">
        <w:tc>
          <w:tcPr>
            <w:tcW w:w="7508" w:type="dxa"/>
          </w:tcPr>
          <w:p w14:paraId="603AA385" w14:textId="77777777" w:rsidR="00837E74" w:rsidRDefault="00837E74" w:rsidP="00AF5F52">
            <w:pPr>
              <w:pStyle w:val="Paragraphedeliste"/>
              <w:ind w:left="29"/>
              <w:jc w:val="both"/>
              <w:rPr>
                <w:sz w:val="20"/>
              </w:rPr>
            </w:pPr>
            <w:r>
              <w:rPr>
                <w:sz w:val="20"/>
              </w:rPr>
              <w:t xml:space="preserve">Non </w:t>
            </w:r>
          </w:p>
          <w:p w14:paraId="44A01E67" w14:textId="77777777" w:rsidR="00837E74" w:rsidRDefault="00837E74" w:rsidP="00AF5F52">
            <w:pPr>
              <w:pStyle w:val="Paragraphedeliste"/>
              <w:ind w:left="29"/>
              <w:jc w:val="both"/>
              <w:rPr>
                <w:sz w:val="20"/>
              </w:rPr>
            </w:pPr>
            <w:r>
              <w:rPr>
                <w:sz w:val="20"/>
              </w:rPr>
              <w:t>Possiblement, mais pas de façon certaine</w:t>
            </w:r>
          </w:p>
          <w:p w14:paraId="4DBB1D46" w14:textId="77777777" w:rsidR="00837E74" w:rsidRDefault="00837E74" w:rsidP="00AF5F52">
            <w:pPr>
              <w:pStyle w:val="Paragraphedeliste"/>
              <w:ind w:left="29"/>
              <w:jc w:val="both"/>
              <w:rPr>
                <w:sz w:val="20"/>
              </w:rPr>
            </w:pPr>
            <w:r>
              <w:rPr>
                <w:sz w:val="20"/>
              </w:rPr>
              <w:t>Oui</w:t>
            </w:r>
          </w:p>
        </w:tc>
        <w:tc>
          <w:tcPr>
            <w:tcW w:w="987" w:type="dxa"/>
          </w:tcPr>
          <w:p w14:paraId="1E5EE7B0" w14:textId="77777777" w:rsidR="00837E74" w:rsidRDefault="00837E74" w:rsidP="00AF5F52">
            <w:pPr>
              <w:pStyle w:val="Paragraphedeliste"/>
              <w:ind w:left="0"/>
              <w:jc w:val="both"/>
              <w:rPr>
                <w:sz w:val="20"/>
              </w:rPr>
            </w:pPr>
            <w:r>
              <w:rPr>
                <w:sz w:val="20"/>
              </w:rPr>
              <w:t>1</w:t>
            </w:r>
          </w:p>
          <w:p w14:paraId="39EB1BF0" w14:textId="77777777" w:rsidR="00837E74" w:rsidRDefault="00837E74" w:rsidP="00AF5F52">
            <w:pPr>
              <w:pStyle w:val="Paragraphedeliste"/>
              <w:ind w:left="0"/>
              <w:jc w:val="both"/>
              <w:rPr>
                <w:sz w:val="20"/>
              </w:rPr>
            </w:pPr>
            <w:r>
              <w:rPr>
                <w:sz w:val="20"/>
              </w:rPr>
              <w:t>2-3</w:t>
            </w:r>
          </w:p>
          <w:p w14:paraId="0B9B873B" w14:textId="77777777" w:rsidR="00837E74" w:rsidRDefault="00837E74" w:rsidP="00AF5F52">
            <w:pPr>
              <w:pStyle w:val="Paragraphedeliste"/>
              <w:ind w:left="0"/>
              <w:jc w:val="both"/>
              <w:rPr>
                <w:sz w:val="20"/>
              </w:rPr>
            </w:pPr>
            <w:r>
              <w:rPr>
                <w:sz w:val="20"/>
              </w:rPr>
              <w:t>4</w:t>
            </w:r>
          </w:p>
        </w:tc>
      </w:tr>
    </w:tbl>
    <w:p w14:paraId="4B58738F" w14:textId="77777777" w:rsidR="00837E74" w:rsidRDefault="00837E74" w:rsidP="00AF5F52">
      <w:pPr>
        <w:pStyle w:val="Paragraphedeliste"/>
        <w:ind w:left="567" w:hanging="567"/>
        <w:jc w:val="both"/>
        <w:rPr>
          <w:sz w:val="20"/>
        </w:rPr>
      </w:pPr>
    </w:p>
    <w:p w14:paraId="1B5620A0" w14:textId="77777777" w:rsidR="00837E74" w:rsidRDefault="00837E74" w:rsidP="00AF5F52">
      <w:pPr>
        <w:pStyle w:val="Paragraphedeliste"/>
        <w:ind w:left="567" w:hanging="567"/>
        <w:jc w:val="both"/>
        <w:rPr>
          <w:sz w:val="20"/>
        </w:rPr>
      </w:pPr>
    </w:p>
    <w:p w14:paraId="522E4E46" w14:textId="77777777" w:rsidR="00837E74" w:rsidRDefault="00837E74" w:rsidP="00AF5F52">
      <w:pPr>
        <w:pStyle w:val="Paragraphedeliste"/>
        <w:ind w:left="567" w:hanging="567"/>
        <w:jc w:val="both"/>
        <w:rPr>
          <w:sz w:val="20"/>
        </w:rPr>
      </w:pPr>
    </w:p>
    <w:p w14:paraId="557DBD74" w14:textId="77777777" w:rsidR="00837E74" w:rsidRDefault="00837E74" w:rsidP="00AF5F52">
      <w:pPr>
        <w:pStyle w:val="Paragraphedeliste"/>
        <w:ind w:left="567" w:hanging="567"/>
        <w:jc w:val="both"/>
        <w:rPr>
          <w:sz w:val="20"/>
        </w:rPr>
      </w:pPr>
    </w:p>
    <w:p w14:paraId="53D9E5CE" w14:textId="77777777" w:rsidR="00837E74" w:rsidRDefault="00837E74" w:rsidP="00AF5F52">
      <w:pPr>
        <w:pStyle w:val="Paragraphedeliste"/>
        <w:ind w:left="567" w:hanging="567"/>
        <w:jc w:val="both"/>
        <w:rPr>
          <w:sz w:val="20"/>
        </w:rPr>
      </w:pPr>
    </w:p>
    <w:p w14:paraId="6951E16E" w14:textId="77777777" w:rsidR="00837E74" w:rsidRDefault="00837E74" w:rsidP="00AF5F52">
      <w:pPr>
        <w:pStyle w:val="Paragraphedeliste"/>
        <w:ind w:left="567" w:hanging="567"/>
        <w:jc w:val="both"/>
        <w:rPr>
          <w:sz w:val="20"/>
        </w:rPr>
      </w:pPr>
    </w:p>
    <w:p w14:paraId="054231C0" w14:textId="77777777" w:rsidR="00837E74" w:rsidRDefault="00837E74" w:rsidP="00AF5F52">
      <w:pPr>
        <w:pStyle w:val="Paragraphedeliste"/>
        <w:ind w:left="567" w:hanging="567"/>
        <w:jc w:val="both"/>
        <w:rPr>
          <w:sz w:val="20"/>
        </w:rPr>
      </w:pPr>
    </w:p>
    <w:p w14:paraId="577B3EBB" w14:textId="77777777" w:rsidR="00837E74" w:rsidRDefault="00837E74" w:rsidP="00AF5F52">
      <w:pPr>
        <w:pStyle w:val="Paragraphedeliste"/>
        <w:ind w:left="567" w:hanging="567"/>
        <w:jc w:val="both"/>
        <w:rPr>
          <w:sz w:val="20"/>
        </w:rPr>
      </w:pPr>
    </w:p>
    <w:p w14:paraId="2E227DAD" w14:textId="77777777" w:rsidR="00837E74" w:rsidRDefault="00837E74" w:rsidP="00AF5F52">
      <w:pPr>
        <w:pStyle w:val="Paragraphedeliste"/>
        <w:ind w:left="567" w:hanging="567"/>
        <w:jc w:val="both"/>
        <w:rPr>
          <w:sz w:val="20"/>
        </w:rPr>
      </w:pPr>
    </w:p>
    <w:p w14:paraId="7C3C2558" w14:textId="77777777" w:rsidR="00837E74" w:rsidRDefault="00837E74" w:rsidP="00AF5F52">
      <w:pPr>
        <w:pStyle w:val="Paragraphedeliste"/>
        <w:ind w:left="567" w:hanging="567"/>
        <w:jc w:val="both"/>
        <w:rPr>
          <w:sz w:val="20"/>
        </w:rPr>
      </w:pPr>
    </w:p>
    <w:p w14:paraId="2A719675" w14:textId="77777777" w:rsidR="00837E74" w:rsidRDefault="00837E74" w:rsidP="00AF5F52">
      <w:pPr>
        <w:pStyle w:val="Paragraphedeliste"/>
        <w:ind w:left="567" w:hanging="567"/>
        <w:jc w:val="both"/>
        <w:rPr>
          <w:sz w:val="20"/>
        </w:rPr>
      </w:pPr>
    </w:p>
    <w:p w14:paraId="62A5D926" w14:textId="77777777" w:rsidR="00837E74" w:rsidRDefault="00837E74" w:rsidP="00AF5F52">
      <w:pPr>
        <w:pStyle w:val="Paragraphedeliste"/>
        <w:ind w:left="567" w:hanging="567"/>
        <w:jc w:val="both"/>
        <w:rPr>
          <w:sz w:val="20"/>
        </w:rPr>
      </w:pPr>
    </w:p>
    <w:p w14:paraId="0F886E0F" w14:textId="77777777" w:rsidR="00837E74" w:rsidRDefault="00837E74" w:rsidP="00AF5F52">
      <w:pPr>
        <w:pStyle w:val="Paragraphedeliste"/>
        <w:ind w:left="567" w:hanging="567"/>
        <w:jc w:val="both"/>
        <w:rPr>
          <w:sz w:val="20"/>
        </w:rPr>
      </w:pPr>
    </w:p>
    <w:p w14:paraId="7FF2F476" w14:textId="77777777" w:rsidR="00837E74" w:rsidRDefault="00837E74" w:rsidP="00AF5F52">
      <w:pPr>
        <w:pStyle w:val="Paragraphedeliste"/>
        <w:ind w:left="567" w:hanging="567"/>
        <w:jc w:val="both"/>
        <w:rPr>
          <w:sz w:val="20"/>
        </w:rPr>
      </w:pPr>
    </w:p>
    <w:p w14:paraId="269949DB" w14:textId="77777777" w:rsidR="00B22FC4" w:rsidRDefault="00B22FC4" w:rsidP="00AF5F52">
      <w:pPr>
        <w:pStyle w:val="Paragraphedeliste"/>
        <w:ind w:left="567" w:hanging="567"/>
        <w:jc w:val="both"/>
        <w:rPr>
          <w:sz w:val="20"/>
        </w:rPr>
      </w:pPr>
    </w:p>
    <w:p w14:paraId="61B31B1E" w14:textId="77777777" w:rsidR="00B22FC4" w:rsidRDefault="00B22FC4" w:rsidP="00AF5F52">
      <w:pPr>
        <w:pStyle w:val="Paragraphedeliste"/>
        <w:ind w:left="567" w:hanging="567"/>
        <w:jc w:val="both"/>
        <w:rPr>
          <w:sz w:val="20"/>
        </w:rPr>
      </w:pPr>
    </w:p>
    <w:p w14:paraId="2F242F75" w14:textId="77777777" w:rsidR="00B22FC4" w:rsidRDefault="00B22FC4" w:rsidP="00AF5F52">
      <w:pPr>
        <w:pStyle w:val="Paragraphedeliste"/>
        <w:ind w:left="567" w:hanging="567"/>
        <w:jc w:val="both"/>
        <w:rPr>
          <w:sz w:val="20"/>
        </w:rPr>
      </w:pPr>
    </w:p>
    <w:p w14:paraId="1A3D6204" w14:textId="77777777" w:rsidR="00B22FC4" w:rsidRDefault="00B22FC4" w:rsidP="00AF5F52">
      <w:pPr>
        <w:pStyle w:val="Paragraphedeliste"/>
        <w:ind w:left="567" w:hanging="567"/>
        <w:jc w:val="both"/>
        <w:rPr>
          <w:sz w:val="20"/>
        </w:rPr>
      </w:pPr>
    </w:p>
    <w:p w14:paraId="3FE5E402" w14:textId="77777777" w:rsidR="00B22FC4" w:rsidRDefault="00B22FC4" w:rsidP="00AF5F52">
      <w:pPr>
        <w:pStyle w:val="Paragraphedeliste"/>
        <w:ind w:left="567" w:hanging="567"/>
        <w:jc w:val="both"/>
        <w:rPr>
          <w:sz w:val="20"/>
        </w:rPr>
      </w:pPr>
    </w:p>
    <w:p w14:paraId="7168EF2C" w14:textId="77777777" w:rsidR="00B22FC4" w:rsidRDefault="00B22FC4" w:rsidP="00AF5F52">
      <w:pPr>
        <w:pStyle w:val="Paragraphedeliste"/>
        <w:ind w:left="567" w:hanging="567"/>
        <w:jc w:val="both"/>
        <w:rPr>
          <w:sz w:val="20"/>
        </w:rPr>
      </w:pPr>
    </w:p>
    <w:p w14:paraId="61AC7201" w14:textId="77777777" w:rsidR="00B22FC4" w:rsidRPr="00837E74" w:rsidRDefault="00B22FC4" w:rsidP="00AF5F52">
      <w:pPr>
        <w:pStyle w:val="Paragraphedeliste"/>
        <w:ind w:left="567" w:hanging="567"/>
        <w:jc w:val="both"/>
        <w:rPr>
          <w:sz w:val="20"/>
        </w:rPr>
      </w:pPr>
    </w:p>
    <w:sectPr w:rsidR="00B22FC4" w:rsidRPr="00837E74" w:rsidSect="007F55CC">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CF90A" w14:textId="77777777" w:rsidR="005B0328" w:rsidRDefault="005B0328" w:rsidP="00713C54">
      <w:r>
        <w:separator/>
      </w:r>
    </w:p>
  </w:endnote>
  <w:endnote w:type="continuationSeparator" w:id="0">
    <w:p w14:paraId="489E1E94" w14:textId="77777777" w:rsidR="005B0328" w:rsidRDefault="005B0328" w:rsidP="0071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B970D" w14:textId="77777777" w:rsidR="001D6270" w:rsidRDefault="001D6270">
    <w:pPr>
      <w:pStyle w:val="Pieddepage"/>
    </w:pPr>
  </w:p>
  <w:p w14:paraId="28AE7A88" w14:textId="77777777" w:rsidR="001D6270" w:rsidRDefault="001D6270">
    <w:pPr>
      <w:pStyle w:val="Pieddepage"/>
    </w:pPr>
  </w:p>
  <w:p w14:paraId="489F7EB6" w14:textId="77777777" w:rsidR="001D6270" w:rsidRDefault="001D6270">
    <w:pPr>
      <w:pStyle w:val="Pieddepage"/>
    </w:pPr>
  </w:p>
  <w:p w14:paraId="29CCD4A6" w14:textId="77777777" w:rsidR="001D6270" w:rsidRDefault="001D6270">
    <w:pPr>
      <w:pStyle w:val="Pieddepage"/>
    </w:pPr>
  </w:p>
  <w:p w14:paraId="3206B78D" w14:textId="77777777" w:rsidR="001D6270" w:rsidRDefault="001D6270">
    <w:pPr>
      <w:pStyle w:val="Pieddepage"/>
    </w:pPr>
  </w:p>
  <w:p w14:paraId="540D13B6" w14:textId="77777777" w:rsidR="001D6270" w:rsidRDefault="001D6270">
    <w:pPr>
      <w:pStyle w:val="Pieddepage"/>
    </w:pPr>
    <w:r>
      <w:rPr>
        <w:noProof/>
        <w:lang w:eastAsia="fr-FR"/>
      </w:rPr>
      <w:drawing>
        <wp:anchor distT="0" distB="0" distL="114300" distR="114300" simplePos="0" relativeHeight="251659264" behindDoc="1" locked="0" layoutInCell="1" allowOverlap="1" wp14:anchorId="5324BCA9" wp14:editId="43666EAB">
          <wp:simplePos x="0" y="0"/>
          <wp:positionH relativeFrom="column">
            <wp:posOffset>-890270</wp:posOffset>
          </wp:positionH>
          <wp:positionV relativeFrom="paragraph">
            <wp:posOffset>-775970</wp:posOffset>
          </wp:positionV>
          <wp:extent cx="7546718" cy="1368425"/>
          <wp:effectExtent l="0" t="0" r="0" b="317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d page ffv.jpg"/>
                  <pic:cNvPicPr/>
                </pic:nvPicPr>
                <pic:blipFill>
                  <a:blip r:embed="rId1">
                    <a:extLst>
                      <a:ext uri="{28A0092B-C50C-407E-A947-70E740481C1C}">
                        <a14:useLocalDpi xmlns:a14="http://schemas.microsoft.com/office/drawing/2010/main" val="0"/>
                      </a:ext>
                    </a:extLst>
                  </a:blip>
                  <a:stretch>
                    <a:fillRect/>
                  </a:stretch>
                </pic:blipFill>
                <pic:spPr>
                  <a:xfrm>
                    <a:off x="0" y="0"/>
                    <a:ext cx="7567109" cy="137212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2D936" w14:textId="77777777" w:rsidR="005B0328" w:rsidRDefault="005B0328" w:rsidP="00713C54">
      <w:r>
        <w:separator/>
      </w:r>
    </w:p>
  </w:footnote>
  <w:footnote w:type="continuationSeparator" w:id="0">
    <w:p w14:paraId="0ECCF99F" w14:textId="77777777" w:rsidR="005B0328" w:rsidRDefault="005B0328" w:rsidP="00713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06C99" w14:textId="77777777" w:rsidR="001D6270" w:rsidRDefault="001D6270">
    <w:pPr>
      <w:pStyle w:val="En-tte"/>
    </w:pPr>
    <w:r>
      <w:rPr>
        <w:noProof/>
        <w:lang w:eastAsia="fr-FR"/>
      </w:rPr>
      <w:drawing>
        <wp:anchor distT="0" distB="0" distL="114300" distR="114300" simplePos="0" relativeHeight="251658240" behindDoc="1" locked="0" layoutInCell="1" allowOverlap="1" wp14:anchorId="72A5AD88" wp14:editId="58FF3F1A">
          <wp:simplePos x="0" y="0"/>
          <wp:positionH relativeFrom="column">
            <wp:posOffset>-899796</wp:posOffset>
          </wp:positionH>
          <wp:positionV relativeFrom="paragraph">
            <wp:posOffset>-440055</wp:posOffset>
          </wp:positionV>
          <wp:extent cx="7565477" cy="298132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jpg"/>
                  <pic:cNvPicPr/>
                </pic:nvPicPr>
                <pic:blipFill>
                  <a:blip r:embed="rId1">
                    <a:extLst>
                      <a:ext uri="{28A0092B-C50C-407E-A947-70E740481C1C}">
                        <a14:useLocalDpi xmlns:a14="http://schemas.microsoft.com/office/drawing/2010/main" val="0"/>
                      </a:ext>
                    </a:extLst>
                  </a:blip>
                  <a:stretch>
                    <a:fillRect/>
                  </a:stretch>
                </pic:blipFill>
                <pic:spPr>
                  <a:xfrm>
                    <a:off x="0" y="0"/>
                    <a:ext cx="7589128" cy="29906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60A7E"/>
    <w:multiLevelType w:val="hybridMultilevel"/>
    <w:tmpl w:val="5750E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E7151E"/>
    <w:multiLevelType w:val="hybridMultilevel"/>
    <w:tmpl w:val="6A00212C"/>
    <w:lvl w:ilvl="0" w:tplc="F4ACED26">
      <w:start w:val="1"/>
      <w:numFmt w:val="lowerLetter"/>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 w15:restartNumberingAfterBreak="0">
    <w:nsid w:val="305A3213"/>
    <w:multiLevelType w:val="hybridMultilevel"/>
    <w:tmpl w:val="C01811FA"/>
    <w:lvl w:ilvl="0" w:tplc="B612716C">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34DB77EC"/>
    <w:multiLevelType w:val="hybridMultilevel"/>
    <w:tmpl w:val="80EEA8C4"/>
    <w:lvl w:ilvl="0" w:tplc="040C0001">
      <w:start w:val="1"/>
      <w:numFmt w:val="bullet"/>
      <w:lvlText w:val=""/>
      <w:lvlJc w:val="left"/>
      <w:pPr>
        <w:ind w:left="749" w:hanging="360"/>
      </w:pPr>
      <w:rPr>
        <w:rFonts w:ascii="Symbol" w:hAnsi="Symbol" w:hint="default"/>
      </w:rPr>
    </w:lvl>
    <w:lvl w:ilvl="1" w:tplc="040C0003" w:tentative="1">
      <w:start w:val="1"/>
      <w:numFmt w:val="bullet"/>
      <w:lvlText w:val="o"/>
      <w:lvlJc w:val="left"/>
      <w:pPr>
        <w:ind w:left="1469" w:hanging="360"/>
      </w:pPr>
      <w:rPr>
        <w:rFonts w:ascii="Courier New" w:hAnsi="Courier New" w:cs="Courier New" w:hint="default"/>
      </w:rPr>
    </w:lvl>
    <w:lvl w:ilvl="2" w:tplc="040C0005" w:tentative="1">
      <w:start w:val="1"/>
      <w:numFmt w:val="bullet"/>
      <w:lvlText w:val=""/>
      <w:lvlJc w:val="left"/>
      <w:pPr>
        <w:ind w:left="2189" w:hanging="360"/>
      </w:pPr>
      <w:rPr>
        <w:rFonts w:ascii="Wingdings" w:hAnsi="Wingdings" w:hint="default"/>
      </w:rPr>
    </w:lvl>
    <w:lvl w:ilvl="3" w:tplc="040C0001" w:tentative="1">
      <w:start w:val="1"/>
      <w:numFmt w:val="bullet"/>
      <w:lvlText w:val=""/>
      <w:lvlJc w:val="left"/>
      <w:pPr>
        <w:ind w:left="2909" w:hanging="360"/>
      </w:pPr>
      <w:rPr>
        <w:rFonts w:ascii="Symbol" w:hAnsi="Symbol" w:hint="default"/>
      </w:rPr>
    </w:lvl>
    <w:lvl w:ilvl="4" w:tplc="040C0003" w:tentative="1">
      <w:start w:val="1"/>
      <w:numFmt w:val="bullet"/>
      <w:lvlText w:val="o"/>
      <w:lvlJc w:val="left"/>
      <w:pPr>
        <w:ind w:left="3629" w:hanging="360"/>
      </w:pPr>
      <w:rPr>
        <w:rFonts w:ascii="Courier New" w:hAnsi="Courier New" w:cs="Courier New" w:hint="default"/>
      </w:rPr>
    </w:lvl>
    <w:lvl w:ilvl="5" w:tplc="040C0005" w:tentative="1">
      <w:start w:val="1"/>
      <w:numFmt w:val="bullet"/>
      <w:lvlText w:val=""/>
      <w:lvlJc w:val="left"/>
      <w:pPr>
        <w:ind w:left="4349" w:hanging="360"/>
      </w:pPr>
      <w:rPr>
        <w:rFonts w:ascii="Wingdings" w:hAnsi="Wingdings" w:hint="default"/>
      </w:rPr>
    </w:lvl>
    <w:lvl w:ilvl="6" w:tplc="040C0001" w:tentative="1">
      <w:start w:val="1"/>
      <w:numFmt w:val="bullet"/>
      <w:lvlText w:val=""/>
      <w:lvlJc w:val="left"/>
      <w:pPr>
        <w:ind w:left="5069" w:hanging="360"/>
      </w:pPr>
      <w:rPr>
        <w:rFonts w:ascii="Symbol" w:hAnsi="Symbol" w:hint="default"/>
      </w:rPr>
    </w:lvl>
    <w:lvl w:ilvl="7" w:tplc="040C0003" w:tentative="1">
      <w:start w:val="1"/>
      <w:numFmt w:val="bullet"/>
      <w:lvlText w:val="o"/>
      <w:lvlJc w:val="left"/>
      <w:pPr>
        <w:ind w:left="5789" w:hanging="360"/>
      </w:pPr>
      <w:rPr>
        <w:rFonts w:ascii="Courier New" w:hAnsi="Courier New" w:cs="Courier New" w:hint="default"/>
      </w:rPr>
    </w:lvl>
    <w:lvl w:ilvl="8" w:tplc="040C0005" w:tentative="1">
      <w:start w:val="1"/>
      <w:numFmt w:val="bullet"/>
      <w:lvlText w:val=""/>
      <w:lvlJc w:val="left"/>
      <w:pPr>
        <w:ind w:left="6509" w:hanging="360"/>
      </w:pPr>
      <w:rPr>
        <w:rFonts w:ascii="Wingdings" w:hAnsi="Wingdings" w:hint="default"/>
      </w:rPr>
    </w:lvl>
  </w:abstractNum>
  <w:abstractNum w:abstractNumId="4" w15:restartNumberingAfterBreak="0">
    <w:nsid w:val="356A61FB"/>
    <w:multiLevelType w:val="hybridMultilevel"/>
    <w:tmpl w:val="A274E63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F2306E"/>
    <w:multiLevelType w:val="hybridMultilevel"/>
    <w:tmpl w:val="2FFAE52E"/>
    <w:lvl w:ilvl="0" w:tplc="040C0001">
      <w:start w:val="1"/>
      <w:numFmt w:val="bullet"/>
      <w:lvlText w:val=""/>
      <w:lvlJc w:val="left"/>
      <w:pPr>
        <w:ind w:left="749" w:hanging="360"/>
      </w:pPr>
      <w:rPr>
        <w:rFonts w:ascii="Symbol" w:hAnsi="Symbol" w:hint="default"/>
      </w:rPr>
    </w:lvl>
    <w:lvl w:ilvl="1" w:tplc="040C0003" w:tentative="1">
      <w:start w:val="1"/>
      <w:numFmt w:val="bullet"/>
      <w:lvlText w:val="o"/>
      <w:lvlJc w:val="left"/>
      <w:pPr>
        <w:ind w:left="1469" w:hanging="360"/>
      </w:pPr>
      <w:rPr>
        <w:rFonts w:ascii="Courier New" w:hAnsi="Courier New" w:cs="Courier New" w:hint="default"/>
      </w:rPr>
    </w:lvl>
    <w:lvl w:ilvl="2" w:tplc="040C0005" w:tentative="1">
      <w:start w:val="1"/>
      <w:numFmt w:val="bullet"/>
      <w:lvlText w:val=""/>
      <w:lvlJc w:val="left"/>
      <w:pPr>
        <w:ind w:left="2189" w:hanging="360"/>
      </w:pPr>
      <w:rPr>
        <w:rFonts w:ascii="Wingdings" w:hAnsi="Wingdings" w:hint="default"/>
      </w:rPr>
    </w:lvl>
    <w:lvl w:ilvl="3" w:tplc="040C0001" w:tentative="1">
      <w:start w:val="1"/>
      <w:numFmt w:val="bullet"/>
      <w:lvlText w:val=""/>
      <w:lvlJc w:val="left"/>
      <w:pPr>
        <w:ind w:left="2909" w:hanging="360"/>
      </w:pPr>
      <w:rPr>
        <w:rFonts w:ascii="Symbol" w:hAnsi="Symbol" w:hint="default"/>
      </w:rPr>
    </w:lvl>
    <w:lvl w:ilvl="4" w:tplc="040C0003" w:tentative="1">
      <w:start w:val="1"/>
      <w:numFmt w:val="bullet"/>
      <w:lvlText w:val="o"/>
      <w:lvlJc w:val="left"/>
      <w:pPr>
        <w:ind w:left="3629" w:hanging="360"/>
      </w:pPr>
      <w:rPr>
        <w:rFonts w:ascii="Courier New" w:hAnsi="Courier New" w:cs="Courier New" w:hint="default"/>
      </w:rPr>
    </w:lvl>
    <w:lvl w:ilvl="5" w:tplc="040C0005" w:tentative="1">
      <w:start w:val="1"/>
      <w:numFmt w:val="bullet"/>
      <w:lvlText w:val=""/>
      <w:lvlJc w:val="left"/>
      <w:pPr>
        <w:ind w:left="4349" w:hanging="360"/>
      </w:pPr>
      <w:rPr>
        <w:rFonts w:ascii="Wingdings" w:hAnsi="Wingdings" w:hint="default"/>
      </w:rPr>
    </w:lvl>
    <w:lvl w:ilvl="6" w:tplc="040C0001" w:tentative="1">
      <w:start w:val="1"/>
      <w:numFmt w:val="bullet"/>
      <w:lvlText w:val=""/>
      <w:lvlJc w:val="left"/>
      <w:pPr>
        <w:ind w:left="5069" w:hanging="360"/>
      </w:pPr>
      <w:rPr>
        <w:rFonts w:ascii="Symbol" w:hAnsi="Symbol" w:hint="default"/>
      </w:rPr>
    </w:lvl>
    <w:lvl w:ilvl="7" w:tplc="040C0003" w:tentative="1">
      <w:start w:val="1"/>
      <w:numFmt w:val="bullet"/>
      <w:lvlText w:val="o"/>
      <w:lvlJc w:val="left"/>
      <w:pPr>
        <w:ind w:left="5789" w:hanging="360"/>
      </w:pPr>
      <w:rPr>
        <w:rFonts w:ascii="Courier New" w:hAnsi="Courier New" w:cs="Courier New" w:hint="default"/>
      </w:rPr>
    </w:lvl>
    <w:lvl w:ilvl="8" w:tplc="040C0005" w:tentative="1">
      <w:start w:val="1"/>
      <w:numFmt w:val="bullet"/>
      <w:lvlText w:val=""/>
      <w:lvlJc w:val="left"/>
      <w:pPr>
        <w:ind w:left="6509" w:hanging="360"/>
      </w:pPr>
      <w:rPr>
        <w:rFonts w:ascii="Wingdings" w:hAnsi="Wingdings" w:hint="default"/>
      </w:rPr>
    </w:lvl>
  </w:abstractNum>
  <w:abstractNum w:abstractNumId="6" w15:restartNumberingAfterBreak="0">
    <w:nsid w:val="39035D40"/>
    <w:multiLevelType w:val="hybridMultilevel"/>
    <w:tmpl w:val="5B08A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2609EC"/>
    <w:multiLevelType w:val="hybridMultilevel"/>
    <w:tmpl w:val="CBCE1F1A"/>
    <w:lvl w:ilvl="0" w:tplc="040C0001">
      <w:start w:val="1"/>
      <w:numFmt w:val="bullet"/>
      <w:lvlText w:val=""/>
      <w:lvlJc w:val="left"/>
      <w:pPr>
        <w:ind w:left="749" w:hanging="360"/>
      </w:pPr>
      <w:rPr>
        <w:rFonts w:ascii="Symbol" w:hAnsi="Symbol" w:hint="default"/>
      </w:rPr>
    </w:lvl>
    <w:lvl w:ilvl="1" w:tplc="040C0003" w:tentative="1">
      <w:start w:val="1"/>
      <w:numFmt w:val="bullet"/>
      <w:lvlText w:val="o"/>
      <w:lvlJc w:val="left"/>
      <w:pPr>
        <w:ind w:left="1469" w:hanging="360"/>
      </w:pPr>
      <w:rPr>
        <w:rFonts w:ascii="Courier New" w:hAnsi="Courier New" w:cs="Courier New" w:hint="default"/>
      </w:rPr>
    </w:lvl>
    <w:lvl w:ilvl="2" w:tplc="040C0005" w:tentative="1">
      <w:start w:val="1"/>
      <w:numFmt w:val="bullet"/>
      <w:lvlText w:val=""/>
      <w:lvlJc w:val="left"/>
      <w:pPr>
        <w:ind w:left="2189" w:hanging="360"/>
      </w:pPr>
      <w:rPr>
        <w:rFonts w:ascii="Wingdings" w:hAnsi="Wingdings" w:hint="default"/>
      </w:rPr>
    </w:lvl>
    <w:lvl w:ilvl="3" w:tplc="040C0001" w:tentative="1">
      <w:start w:val="1"/>
      <w:numFmt w:val="bullet"/>
      <w:lvlText w:val=""/>
      <w:lvlJc w:val="left"/>
      <w:pPr>
        <w:ind w:left="2909" w:hanging="360"/>
      </w:pPr>
      <w:rPr>
        <w:rFonts w:ascii="Symbol" w:hAnsi="Symbol" w:hint="default"/>
      </w:rPr>
    </w:lvl>
    <w:lvl w:ilvl="4" w:tplc="040C0003" w:tentative="1">
      <w:start w:val="1"/>
      <w:numFmt w:val="bullet"/>
      <w:lvlText w:val="o"/>
      <w:lvlJc w:val="left"/>
      <w:pPr>
        <w:ind w:left="3629" w:hanging="360"/>
      </w:pPr>
      <w:rPr>
        <w:rFonts w:ascii="Courier New" w:hAnsi="Courier New" w:cs="Courier New" w:hint="default"/>
      </w:rPr>
    </w:lvl>
    <w:lvl w:ilvl="5" w:tplc="040C0005" w:tentative="1">
      <w:start w:val="1"/>
      <w:numFmt w:val="bullet"/>
      <w:lvlText w:val=""/>
      <w:lvlJc w:val="left"/>
      <w:pPr>
        <w:ind w:left="4349" w:hanging="360"/>
      </w:pPr>
      <w:rPr>
        <w:rFonts w:ascii="Wingdings" w:hAnsi="Wingdings" w:hint="default"/>
      </w:rPr>
    </w:lvl>
    <w:lvl w:ilvl="6" w:tplc="040C0001" w:tentative="1">
      <w:start w:val="1"/>
      <w:numFmt w:val="bullet"/>
      <w:lvlText w:val=""/>
      <w:lvlJc w:val="left"/>
      <w:pPr>
        <w:ind w:left="5069" w:hanging="360"/>
      </w:pPr>
      <w:rPr>
        <w:rFonts w:ascii="Symbol" w:hAnsi="Symbol" w:hint="default"/>
      </w:rPr>
    </w:lvl>
    <w:lvl w:ilvl="7" w:tplc="040C0003" w:tentative="1">
      <w:start w:val="1"/>
      <w:numFmt w:val="bullet"/>
      <w:lvlText w:val="o"/>
      <w:lvlJc w:val="left"/>
      <w:pPr>
        <w:ind w:left="5789" w:hanging="360"/>
      </w:pPr>
      <w:rPr>
        <w:rFonts w:ascii="Courier New" w:hAnsi="Courier New" w:cs="Courier New" w:hint="default"/>
      </w:rPr>
    </w:lvl>
    <w:lvl w:ilvl="8" w:tplc="040C0005" w:tentative="1">
      <w:start w:val="1"/>
      <w:numFmt w:val="bullet"/>
      <w:lvlText w:val=""/>
      <w:lvlJc w:val="left"/>
      <w:pPr>
        <w:ind w:left="6509" w:hanging="360"/>
      </w:pPr>
      <w:rPr>
        <w:rFonts w:ascii="Wingdings" w:hAnsi="Wingdings" w:hint="default"/>
      </w:rPr>
    </w:lvl>
  </w:abstractNum>
  <w:abstractNum w:abstractNumId="8" w15:restartNumberingAfterBreak="0">
    <w:nsid w:val="459A6765"/>
    <w:multiLevelType w:val="hybridMultilevel"/>
    <w:tmpl w:val="DFCEA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200C82"/>
    <w:multiLevelType w:val="hybridMultilevel"/>
    <w:tmpl w:val="7EB8EBBA"/>
    <w:lvl w:ilvl="0" w:tplc="CCB240CE">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15:restartNumberingAfterBreak="0">
    <w:nsid w:val="48A935BE"/>
    <w:multiLevelType w:val="hybridMultilevel"/>
    <w:tmpl w:val="C224770A"/>
    <w:lvl w:ilvl="0" w:tplc="040C0001">
      <w:start w:val="1"/>
      <w:numFmt w:val="bullet"/>
      <w:lvlText w:val=""/>
      <w:lvlJc w:val="left"/>
      <w:pPr>
        <w:ind w:left="749" w:hanging="360"/>
      </w:pPr>
      <w:rPr>
        <w:rFonts w:ascii="Symbol" w:hAnsi="Symbol" w:hint="default"/>
      </w:rPr>
    </w:lvl>
    <w:lvl w:ilvl="1" w:tplc="040C0003" w:tentative="1">
      <w:start w:val="1"/>
      <w:numFmt w:val="bullet"/>
      <w:lvlText w:val="o"/>
      <w:lvlJc w:val="left"/>
      <w:pPr>
        <w:ind w:left="1469" w:hanging="360"/>
      </w:pPr>
      <w:rPr>
        <w:rFonts w:ascii="Courier New" w:hAnsi="Courier New" w:cs="Courier New" w:hint="default"/>
      </w:rPr>
    </w:lvl>
    <w:lvl w:ilvl="2" w:tplc="040C0005" w:tentative="1">
      <w:start w:val="1"/>
      <w:numFmt w:val="bullet"/>
      <w:lvlText w:val=""/>
      <w:lvlJc w:val="left"/>
      <w:pPr>
        <w:ind w:left="2189" w:hanging="360"/>
      </w:pPr>
      <w:rPr>
        <w:rFonts w:ascii="Wingdings" w:hAnsi="Wingdings" w:hint="default"/>
      </w:rPr>
    </w:lvl>
    <w:lvl w:ilvl="3" w:tplc="040C0001" w:tentative="1">
      <w:start w:val="1"/>
      <w:numFmt w:val="bullet"/>
      <w:lvlText w:val=""/>
      <w:lvlJc w:val="left"/>
      <w:pPr>
        <w:ind w:left="2909" w:hanging="360"/>
      </w:pPr>
      <w:rPr>
        <w:rFonts w:ascii="Symbol" w:hAnsi="Symbol" w:hint="default"/>
      </w:rPr>
    </w:lvl>
    <w:lvl w:ilvl="4" w:tplc="040C0003" w:tentative="1">
      <w:start w:val="1"/>
      <w:numFmt w:val="bullet"/>
      <w:lvlText w:val="o"/>
      <w:lvlJc w:val="left"/>
      <w:pPr>
        <w:ind w:left="3629" w:hanging="360"/>
      </w:pPr>
      <w:rPr>
        <w:rFonts w:ascii="Courier New" w:hAnsi="Courier New" w:cs="Courier New" w:hint="default"/>
      </w:rPr>
    </w:lvl>
    <w:lvl w:ilvl="5" w:tplc="040C0005" w:tentative="1">
      <w:start w:val="1"/>
      <w:numFmt w:val="bullet"/>
      <w:lvlText w:val=""/>
      <w:lvlJc w:val="left"/>
      <w:pPr>
        <w:ind w:left="4349" w:hanging="360"/>
      </w:pPr>
      <w:rPr>
        <w:rFonts w:ascii="Wingdings" w:hAnsi="Wingdings" w:hint="default"/>
      </w:rPr>
    </w:lvl>
    <w:lvl w:ilvl="6" w:tplc="040C0001" w:tentative="1">
      <w:start w:val="1"/>
      <w:numFmt w:val="bullet"/>
      <w:lvlText w:val=""/>
      <w:lvlJc w:val="left"/>
      <w:pPr>
        <w:ind w:left="5069" w:hanging="360"/>
      </w:pPr>
      <w:rPr>
        <w:rFonts w:ascii="Symbol" w:hAnsi="Symbol" w:hint="default"/>
      </w:rPr>
    </w:lvl>
    <w:lvl w:ilvl="7" w:tplc="040C0003" w:tentative="1">
      <w:start w:val="1"/>
      <w:numFmt w:val="bullet"/>
      <w:lvlText w:val="o"/>
      <w:lvlJc w:val="left"/>
      <w:pPr>
        <w:ind w:left="5789" w:hanging="360"/>
      </w:pPr>
      <w:rPr>
        <w:rFonts w:ascii="Courier New" w:hAnsi="Courier New" w:cs="Courier New" w:hint="default"/>
      </w:rPr>
    </w:lvl>
    <w:lvl w:ilvl="8" w:tplc="040C0005" w:tentative="1">
      <w:start w:val="1"/>
      <w:numFmt w:val="bullet"/>
      <w:lvlText w:val=""/>
      <w:lvlJc w:val="left"/>
      <w:pPr>
        <w:ind w:left="6509" w:hanging="360"/>
      </w:pPr>
      <w:rPr>
        <w:rFonts w:ascii="Wingdings" w:hAnsi="Wingdings" w:hint="default"/>
      </w:rPr>
    </w:lvl>
  </w:abstractNum>
  <w:abstractNum w:abstractNumId="11" w15:restartNumberingAfterBreak="0">
    <w:nsid w:val="49AF7484"/>
    <w:multiLevelType w:val="hybridMultilevel"/>
    <w:tmpl w:val="9B3A872E"/>
    <w:lvl w:ilvl="0" w:tplc="64A6AC54">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56CA45BA"/>
    <w:multiLevelType w:val="multilevel"/>
    <w:tmpl w:val="604E0DF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EA6067"/>
    <w:multiLevelType w:val="hybridMultilevel"/>
    <w:tmpl w:val="506CC3F2"/>
    <w:lvl w:ilvl="0" w:tplc="040C0001">
      <w:start w:val="1"/>
      <w:numFmt w:val="bullet"/>
      <w:lvlText w:val=""/>
      <w:lvlJc w:val="left"/>
      <w:pPr>
        <w:ind w:left="749" w:hanging="360"/>
      </w:pPr>
      <w:rPr>
        <w:rFonts w:ascii="Symbol" w:hAnsi="Symbol" w:hint="default"/>
      </w:rPr>
    </w:lvl>
    <w:lvl w:ilvl="1" w:tplc="040C0003" w:tentative="1">
      <w:start w:val="1"/>
      <w:numFmt w:val="bullet"/>
      <w:lvlText w:val="o"/>
      <w:lvlJc w:val="left"/>
      <w:pPr>
        <w:ind w:left="1469" w:hanging="360"/>
      </w:pPr>
      <w:rPr>
        <w:rFonts w:ascii="Courier New" w:hAnsi="Courier New" w:cs="Courier New" w:hint="default"/>
      </w:rPr>
    </w:lvl>
    <w:lvl w:ilvl="2" w:tplc="040C0005" w:tentative="1">
      <w:start w:val="1"/>
      <w:numFmt w:val="bullet"/>
      <w:lvlText w:val=""/>
      <w:lvlJc w:val="left"/>
      <w:pPr>
        <w:ind w:left="2189" w:hanging="360"/>
      </w:pPr>
      <w:rPr>
        <w:rFonts w:ascii="Wingdings" w:hAnsi="Wingdings" w:hint="default"/>
      </w:rPr>
    </w:lvl>
    <w:lvl w:ilvl="3" w:tplc="040C0001" w:tentative="1">
      <w:start w:val="1"/>
      <w:numFmt w:val="bullet"/>
      <w:lvlText w:val=""/>
      <w:lvlJc w:val="left"/>
      <w:pPr>
        <w:ind w:left="2909" w:hanging="360"/>
      </w:pPr>
      <w:rPr>
        <w:rFonts w:ascii="Symbol" w:hAnsi="Symbol" w:hint="default"/>
      </w:rPr>
    </w:lvl>
    <w:lvl w:ilvl="4" w:tplc="040C0003" w:tentative="1">
      <w:start w:val="1"/>
      <w:numFmt w:val="bullet"/>
      <w:lvlText w:val="o"/>
      <w:lvlJc w:val="left"/>
      <w:pPr>
        <w:ind w:left="3629" w:hanging="360"/>
      </w:pPr>
      <w:rPr>
        <w:rFonts w:ascii="Courier New" w:hAnsi="Courier New" w:cs="Courier New" w:hint="default"/>
      </w:rPr>
    </w:lvl>
    <w:lvl w:ilvl="5" w:tplc="040C0005" w:tentative="1">
      <w:start w:val="1"/>
      <w:numFmt w:val="bullet"/>
      <w:lvlText w:val=""/>
      <w:lvlJc w:val="left"/>
      <w:pPr>
        <w:ind w:left="4349" w:hanging="360"/>
      </w:pPr>
      <w:rPr>
        <w:rFonts w:ascii="Wingdings" w:hAnsi="Wingdings" w:hint="default"/>
      </w:rPr>
    </w:lvl>
    <w:lvl w:ilvl="6" w:tplc="040C0001" w:tentative="1">
      <w:start w:val="1"/>
      <w:numFmt w:val="bullet"/>
      <w:lvlText w:val=""/>
      <w:lvlJc w:val="left"/>
      <w:pPr>
        <w:ind w:left="5069" w:hanging="360"/>
      </w:pPr>
      <w:rPr>
        <w:rFonts w:ascii="Symbol" w:hAnsi="Symbol" w:hint="default"/>
      </w:rPr>
    </w:lvl>
    <w:lvl w:ilvl="7" w:tplc="040C0003" w:tentative="1">
      <w:start w:val="1"/>
      <w:numFmt w:val="bullet"/>
      <w:lvlText w:val="o"/>
      <w:lvlJc w:val="left"/>
      <w:pPr>
        <w:ind w:left="5789" w:hanging="360"/>
      </w:pPr>
      <w:rPr>
        <w:rFonts w:ascii="Courier New" w:hAnsi="Courier New" w:cs="Courier New" w:hint="default"/>
      </w:rPr>
    </w:lvl>
    <w:lvl w:ilvl="8" w:tplc="040C0005" w:tentative="1">
      <w:start w:val="1"/>
      <w:numFmt w:val="bullet"/>
      <w:lvlText w:val=""/>
      <w:lvlJc w:val="left"/>
      <w:pPr>
        <w:ind w:left="6509" w:hanging="360"/>
      </w:pPr>
      <w:rPr>
        <w:rFonts w:ascii="Wingdings" w:hAnsi="Wingdings" w:hint="default"/>
      </w:rPr>
    </w:lvl>
  </w:abstractNum>
  <w:abstractNum w:abstractNumId="14" w15:restartNumberingAfterBreak="0">
    <w:nsid w:val="60E62ABD"/>
    <w:multiLevelType w:val="multilevel"/>
    <w:tmpl w:val="6C7AFBE2"/>
    <w:lvl w:ilvl="0">
      <w:start w:val="1"/>
      <w:numFmt w:val="decimal"/>
      <w:pStyle w:val="Titre1"/>
      <w:lvlText w:val="%1."/>
      <w:lvlJc w:val="left"/>
      <w:pPr>
        <w:tabs>
          <w:tab w:val="num" w:pos="567"/>
        </w:tabs>
        <w:ind w:left="567" w:hanging="567"/>
      </w:pPr>
      <w:rPr>
        <w:rFonts w:hint="default"/>
      </w:rPr>
    </w:lvl>
    <w:lvl w:ilvl="1">
      <w:start w:val="1"/>
      <w:numFmt w:val="decimal"/>
      <w:pStyle w:val="Titre2"/>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1522B71"/>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3FA13D2"/>
    <w:multiLevelType w:val="hybridMultilevel"/>
    <w:tmpl w:val="612A1894"/>
    <w:lvl w:ilvl="0" w:tplc="8C4CD350">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77A557ED"/>
    <w:multiLevelType w:val="hybridMultilevel"/>
    <w:tmpl w:val="946C9D6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ED455A2"/>
    <w:multiLevelType w:val="hybridMultilevel"/>
    <w:tmpl w:val="DA626CC4"/>
    <w:lvl w:ilvl="0" w:tplc="C6A8C1EA">
      <w:start w:val="1"/>
      <w:numFmt w:val="lowerLetter"/>
      <w:lvlText w:val="(%1)"/>
      <w:lvlJc w:val="left"/>
      <w:pPr>
        <w:ind w:left="1140" w:hanging="570"/>
      </w:pPr>
      <w:rPr>
        <w:rFonts w:hint="default"/>
      </w:rPr>
    </w:lvl>
    <w:lvl w:ilvl="1" w:tplc="040C0019">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num w:numId="1">
    <w:abstractNumId w:val="4"/>
  </w:num>
  <w:num w:numId="2">
    <w:abstractNumId w:val="14"/>
  </w:num>
  <w:num w:numId="3">
    <w:abstractNumId w:val="14"/>
  </w:num>
  <w:num w:numId="4">
    <w:abstractNumId w:val="14"/>
  </w:num>
  <w:num w:numId="5">
    <w:abstractNumId w:val="15"/>
  </w:num>
  <w:num w:numId="6">
    <w:abstractNumId w:val="18"/>
  </w:num>
  <w:num w:numId="7">
    <w:abstractNumId w:val="17"/>
  </w:num>
  <w:num w:numId="8">
    <w:abstractNumId w:val="12"/>
  </w:num>
  <w:num w:numId="9">
    <w:abstractNumId w:val="16"/>
  </w:num>
  <w:num w:numId="10">
    <w:abstractNumId w:val="2"/>
  </w:num>
  <w:num w:numId="11">
    <w:abstractNumId w:val="9"/>
  </w:num>
  <w:num w:numId="12">
    <w:abstractNumId w:val="11"/>
  </w:num>
  <w:num w:numId="13">
    <w:abstractNumId w:val="1"/>
  </w:num>
  <w:num w:numId="14">
    <w:abstractNumId w:val="6"/>
  </w:num>
  <w:num w:numId="15">
    <w:abstractNumId w:val="8"/>
  </w:num>
  <w:num w:numId="16">
    <w:abstractNumId w:val="0"/>
  </w:num>
  <w:num w:numId="17">
    <w:abstractNumId w:val="13"/>
  </w:num>
  <w:num w:numId="18">
    <w:abstractNumId w:val="3"/>
  </w:num>
  <w:num w:numId="19">
    <w:abstractNumId w:val="10"/>
  </w:num>
  <w:num w:numId="20">
    <w:abstractNumId w:val="7"/>
  </w:num>
  <w:num w:numId="21">
    <w:abstractNumId w:val="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2s7A0MjQ0sTQzMTdR0lEKTi0uzszPAykwrgUAlSThMywAAAA="/>
  </w:docVars>
  <w:rsids>
    <w:rsidRoot w:val="00986C45"/>
    <w:rsid w:val="00031833"/>
    <w:rsid w:val="000364FE"/>
    <w:rsid w:val="00067909"/>
    <w:rsid w:val="000710AB"/>
    <w:rsid w:val="000813D9"/>
    <w:rsid w:val="000A6D20"/>
    <w:rsid w:val="000F415B"/>
    <w:rsid w:val="001539C5"/>
    <w:rsid w:val="00180FE2"/>
    <w:rsid w:val="00185E49"/>
    <w:rsid w:val="001C35F3"/>
    <w:rsid w:val="001D6270"/>
    <w:rsid w:val="001D772A"/>
    <w:rsid w:val="00214708"/>
    <w:rsid w:val="00242A06"/>
    <w:rsid w:val="00245DD5"/>
    <w:rsid w:val="00265F86"/>
    <w:rsid w:val="00284148"/>
    <w:rsid w:val="00290A55"/>
    <w:rsid w:val="002B2748"/>
    <w:rsid w:val="002E501E"/>
    <w:rsid w:val="00303CFD"/>
    <w:rsid w:val="00305450"/>
    <w:rsid w:val="00323935"/>
    <w:rsid w:val="00343385"/>
    <w:rsid w:val="0037730D"/>
    <w:rsid w:val="003A0733"/>
    <w:rsid w:val="003C17ED"/>
    <w:rsid w:val="003D28CA"/>
    <w:rsid w:val="003D7324"/>
    <w:rsid w:val="003E48AC"/>
    <w:rsid w:val="00405F32"/>
    <w:rsid w:val="004572D9"/>
    <w:rsid w:val="004939BA"/>
    <w:rsid w:val="004A564E"/>
    <w:rsid w:val="004A7CF8"/>
    <w:rsid w:val="004B0E56"/>
    <w:rsid w:val="004C4ED8"/>
    <w:rsid w:val="005274FB"/>
    <w:rsid w:val="005301F4"/>
    <w:rsid w:val="00535538"/>
    <w:rsid w:val="005362E8"/>
    <w:rsid w:val="005514F6"/>
    <w:rsid w:val="00586D95"/>
    <w:rsid w:val="00595508"/>
    <w:rsid w:val="005B0328"/>
    <w:rsid w:val="0060774C"/>
    <w:rsid w:val="00614F55"/>
    <w:rsid w:val="006364D9"/>
    <w:rsid w:val="006913CF"/>
    <w:rsid w:val="00694D4B"/>
    <w:rsid w:val="006A2696"/>
    <w:rsid w:val="006C2EAB"/>
    <w:rsid w:val="006E7026"/>
    <w:rsid w:val="006F024A"/>
    <w:rsid w:val="00711D15"/>
    <w:rsid w:val="00713C54"/>
    <w:rsid w:val="00720ABF"/>
    <w:rsid w:val="00793520"/>
    <w:rsid w:val="007A4B55"/>
    <w:rsid w:val="007C0372"/>
    <w:rsid w:val="007F55CC"/>
    <w:rsid w:val="008031D1"/>
    <w:rsid w:val="008118B0"/>
    <w:rsid w:val="00812E4A"/>
    <w:rsid w:val="00825287"/>
    <w:rsid w:val="00837E74"/>
    <w:rsid w:val="008431D9"/>
    <w:rsid w:val="00880077"/>
    <w:rsid w:val="00890BFF"/>
    <w:rsid w:val="008F23B0"/>
    <w:rsid w:val="00901634"/>
    <w:rsid w:val="0091052C"/>
    <w:rsid w:val="00926585"/>
    <w:rsid w:val="00926B92"/>
    <w:rsid w:val="00973DDD"/>
    <w:rsid w:val="00986C45"/>
    <w:rsid w:val="009B036E"/>
    <w:rsid w:val="009B1279"/>
    <w:rsid w:val="00A3138A"/>
    <w:rsid w:val="00A442EC"/>
    <w:rsid w:val="00A5671D"/>
    <w:rsid w:val="00AB15B1"/>
    <w:rsid w:val="00AC1C42"/>
    <w:rsid w:val="00AD275E"/>
    <w:rsid w:val="00AE4696"/>
    <w:rsid w:val="00AE6ED8"/>
    <w:rsid w:val="00AF5F52"/>
    <w:rsid w:val="00B02A7C"/>
    <w:rsid w:val="00B13BF7"/>
    <w:rsid w:val="00B1644D"/>
    <w:rsid w:val="00B21EFB"/>
    <w:rsid w:val="00B22FC4"/>
    <w:rsid w:val="00B33CB9"/>
    <w:rsid w:val="00B5387B"/>
    <w:rsid w:val="00B70185"/>
    <w:rsid w:val="00B72DC5"/>
    <w:rsid w:val="00B816FE"/>
    <w:rsid w:val="00B8772E"/>
    <w:rsid w:val="00BA0248"/>
    <w:rsid w:val="00BC790C"/>
    <w:rsid w:val="00BE3DB7"/>
    <w:rsid w:val="00C069D4"/>
    <w:rsid w:val="00C30A99"/>
    <w:rsid w:val="00C3775A"/>
    <w:rsid w:val="00C53D10"/>
    <w:rsid w:val="00C60382"/>
    <w:rsid w:val="00C62605"/>
    <w:rsid w:val="00C74EBC"/>
    <w:rsid w:val="00CC2511"/>
    <w:rsid w:val="00CD31E2"/>
    <w:rsid w:val="00D05D1C"/>
    <w:rsid w:val="00D1082C"/>
    <w:rsid w:val="00D21613"/>
    <w:rsid w:val="00D312C0"/>
    <w:rsid w:val="00D41FA5"/>
    <w:rsid w:val="00D51AF5"/>
    <w:rsid w:val="00D815F0"/>
    <w:rsid w:val="00D917A6"/>
    <w:rsid w:val="00D968C5"/>
    <w:rsid w:val="00DB014C"/>
    <w:rsid w:val="00DB1427"/>
    <w:rsid w:val="00DC735B"/>
    <w:rsid w:val="00E00CAE"/>
    <w:rsid w:val="00E2129F"/>
    <w:rsid w:val="00EE13E8"/>
    <w:rsid w:val="00EF1C73"/>
    <w:rsid w:val="00EF66BA"/>
    <w:rsid w:val="00F0267B"/>
    <w:rsid w:val="00F51D16"/>
    <w:rsid w:val="00F619A8"/>
    <w:rsid w:val="00F62749"/>
    <w:rsid w:val="00F76C28"/>
    <w:rsid w:val="00F91988"/>
    <w:rsid w:val="00FA0B8F"/>
    <w:rsid w:val="00FC0513"/>
    <w:rsid w:val="00FC0A1A"/>
    <w:rsid w:val="00FD6FC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E66393"/>
  <w15:docId w15:val="{AB141B08-6E43-41B0-AE8D-45CFAF55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ED8"/>
    <w:rPr>
      <w:rFonts w:ascii="Arial" w:hAnsi="Arial"/>
    </w:rPr>
  </w:style>
  <w:style w:type="paragraph" w:styleId="Titre1">
    <w:name w:val="heading 1"/>
    <w:basedOn w:val="Normal"/>
    <w:next w:val="Normal"/>
    <w:link w:val="Titre1Car"/>
    <w:uiPriority w:val="9"/>
    <w:qFormat/>
    <w:rsid w:val="005514F6"/>
    <w:pPr>
      <w:keepNext/>
      <w:keepLines/>
      <w:numPr>
        <w:numId w:val="2"/>
      </w:numPr>
      <w:spacing w:before="300"/>
      <w:outlineLvl w:val="0"/>
    </w:pPr>
    <w:rPr>
      <w:rFonts w:eastAsiaTheme="majorEastAsia" w:cstheme="majorBidi"/>
      <w:b/>
      <w:bCs/>
      <w:sz w:val="24"/>
      <w:szCs w:val="28"/>
    </w:rPr>
  </w:style>
  <w:style w:type="paragraph" w:styleId="Titre2">
    <w:name w:val="heading 2"/>
    <w:basedOn w:val="Normal"/>
    <w:next w:val="Normal"/>
    <w:link w:val="Titre2Car"/>
    <w:uiPriority w:val="9"/>
    <w:unhideWhenUsed/>
    <w:qFormat/>
    <w:rsid w:val="00290A55"/>
    <w:pPr>
      <w:keepLines/>
      <w:numPr>
        <w:ilvl w:val="1"/>
        <w:numId w:val="2"/>
      </w:numPr>
      <w:outlineLvl w:val="1"/>
    </w:pPr>
    <w:rPr>
      <w:rFonts w:eastAsiaTheme="majorEastAsia" w:cstheme="majorBidi"/>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6C45"/>
    <w:pPr>
      <w:ind w:left="720"/>
      <w:contextualSpacing/>
    </w:pPr>
  </w:style>
  <w:style w:type="character" w:customStyle="1" w:styleId="Titre1Car">
    <w:name w:val="Titre 1 Car"/>
    <w:basedOn w:val="Policepardfaut"/>
    <w:link w:val="Titre1"/>
    <w:uiPriority w:val="9"/>
    <w:rsid w:val="005514F6"/>
    <w:rPr>
      <w:rFonts w:ascii="Arial" w:eastAsiaTheme="majorEastAsia" w:hAnsi="Arial" w:cstheme="majorBidi"/>
      <w:b/>
      <w:bCs/>
      <w:sz w:val="24"/>
      <w:szCs w:val="28"/>
    </w:rPr>
  </w:style>
  <w:style w:type="character" w:customStyle="1" w:styleId="Titre2Car">
    <w:name w:val="Titre 2 Car"/>
    <w:basedOn w:val="Policepardfaut"/>
    <w:link w:val="Titre2"/>
    <w:uiPriority w:val="9"/>
    <w:rsid w:val="00290A55"/>
    <w:rPr>
      <w:rFonts w:ascii="Arial" w:eastAsiaTheme="majorEastAsia" w:hAnsi="Arial" w:cstheme="majorBidi"/>
      <w:bCs/>
      <w:szCs w:val="26"/>
    </w:rPr>
  </w:style>
  <w:style w:type="paragraph" w:styleId="En-tte">
    <w:name w:val="header"/>
    <w:basedOn w:val="Normal"/>
    <w:link w:val="En-tteCar"/>
    <w:uiPriority w:val="99"/>
    <w:unhideWhenUsed/>
    <w:rsid w:val="00713C54"/>
    <w:pPr>
      <w:tabs>
        <w:tab w:val="center" w:pos="4536"/>
        <w:tab w:val="right" w:pos="9072"/>
      </w:tabs>
    </w:pPr>
  </w:style>
  <w:style w:type="character" w:customStyle="1" w:styleId="En-tteCar">
    <w:name w:val="En-tête Car"/>
    <w:basedOn w:val="Policepardfaut"/>
    <w:link w:val="En-tte"/>
    <w:uiPriority w:val="99"/>
    <w:rsid w:val="00713C54"/>
    <w:rPr>
      <w:rFonts w:ascii="Arial" w:hAnsi="Arial"/>
    </w:rPr>
  </w:style>
  <w:style w:type="paragraph" w:styleId="Pieddepage">
    <w:name w:val="footer"/>
    <w:basedOn w:val="Normal"/>
    <w:link w:val="PieddepageCar"/>
    <w:uiPriority w:val="99"/>
    <w:unhideWhenUsed/>
    <w:rsid w:val="00713C54"/>
    <w:pPr>
      <w:tabs>
        <w:tab w:val="center" w:pos="4536"/>
        <w:tab w:val="right" w:pos="9072"/>
      </w:tabs>
    </w:pPr>
  </w:style>
  <w:style w:type="character" w:customStyle="1" w:styleId="PieddepageCar">
    <w:name w:val="Pied de page Car"/>
    <w:basedOn w:val="Policepardfaut"/>
    <w:link w:val="Pieddepage"/>
    <w:uiPriority w:val="99"/>
    <w:rsid w:val="00713C54"/>
    <w:rPr>
      <w:rFonts w:ascii="Arial" w:hAnsi="Arial"/>
    </w:rPr>
  </w:style>
  <w:style w:type="paragraph" w:styleId="Textedebulles">
    <w:name w:val="Balloon Text"/>
    <w:basedOn w:val="Normal"/>
    <w:link w:val="TextedebullesCar"/>
    <w:uiPriority w:val="99"/>
    <w:semiHidden/>
    <w:unhideWhenUsed/>
    <w:rsid w:val="00713C54"/>
    <w:rPr>
      <w:rFonts w:ascii="Tahoma" w:hAnsi="Tahoma" w:cs="Tahoma"/>
      <w:sz w:val="16"/>
      <w:szCs w:val="16"/>
    </w:rPr>
  </w:style>
  <w:style w:type="character" w:customStyle="1" w:styleId="TextedebullesCar">
    <w:name w:val="Texte de bulles Car"/>
    <w:basedOn w:val="Policepardfaut"/>
    <w:link w:val="Textedebulles"/>
    <w:uiPriority w:val="99"/>
    <w:semiHidden/>
    <w:rsid w:val="00713C54"/>
    <w:rPr>
      <w:rFonts w:ascii="Tahoma" w:hAnsi="Tahoma" w:cs="Tahoma"/>
      <w:sz w:val="16"/>
      <w:szCs w:val="16"/>
    </w:rPr>
  </w:style>
  <w:style w:type="character" w:styleId="Lienhypertexte">
    <w:name w:val="Hyperlink"/>
    <w:basedOn w:val="Policepardfaut"/>
    <w:uiPriority w:val="99"/>
    <w:unhideWhenUsed/>
    <w:rsid w:val="00713C54"/>
    <w:rPr>
      <w:color w:val="0000FF" w:themeColor="hyperlink"/>
      <w:u w:val="single"/>
    </w:rPr>
  </w:style>
  <w:style w:type="character" w:styleId="Lienhypertextesuivivisit">
    <w:name w:val="FollowedHyperlink"/>
    <w:basedOn w:val="Policepardfaut"/>
    <w:uiPriority w:val="99"/>
    <w:semiHidden/>
    <w:unhideWhenUsed/>
    <w:rsid w:val="00180FE2"/>
    <w:rPr>
      <w:color w:val="800080" w:themeColor="followedHyperlink"/>
      <w:u w:val="single"/>
    </w:rPr>
  </w:style>
  <w:style w:type="table" w:styleId="Grilledutableau">
    <w:name w:val="Table Grid"/>
    <w:basedOn w:val="TableauNormal"/>
    <w:uiPriority w:val="59"/>
    <w:rsid w:val="009B1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E4696"/>
    <w:rPr>
      <w:sz w:val="16"/>
      <w:szCs w:val="16"/>
    </w:rPr>
  </w:style>
  <w:style w:type="paragraph" w:styleId="Commentaire">
    <w:name w:val="annotation text"/>
    <w:basedOn w:val="Normal"/>
    <w:link w:val="CommentaireCar"/>
    <w:uiPriority w:val="99"/>
    <w:semiHidden/>
    <w:unhideWhenUsed/>
    <w:rsid w:val="00AE4696"/>
    <w:rPr>
      <w:sz w:val="20"/>
      <w:szCs w:val="20"/>
    </w:rPr>
  </w:style>
  <w:style w:type="character" w:customStyle="1" w:styleId="CommentaireCar">
    <w:name w:val="Commentaire Car"/>
    <w:basedOn w:val="Policepardfaut"/>
    <w:link w:val="Commentaire"/>
    <w:uiPriority w:val="99"/>
    <w:semiHidden/>
    <w:rsid w:val="00AE4696"/>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AE4696"/>
    <w:rPr>
      <w:b/>
      <w:bCs/>
    </w:rPr>
  </w:style>
  <w:style w:type="character" w:customStyle="1" w:styleId="ObjetducommentaireCar">
    <w:name w:val="Objet du commentaire Car"/>
    <w:basedOn w:val="CommentaireCar"/>
    <w:link w:val="Objetducommentaire"/>
    <w:uiPriority w:val="99"/>
    <w:semiHidden/>
    <w:rsid w:val="00AE4696"/>
    <w:rPr>
      <w:rFonts w:ascii="Arial" w:hAnsi="Arial"/>
      <w:b/>
      <w:bCs/>
      <w:sz w:val="20"/>
      <w:szCs w:val="20"/>
    </w:rPr>
  </w:style>
  <w:style w:type="paragraph" w:styleId="Rvision">
    <w:name w:val="Revision"/>
    <w:hidden/>
    <w:uiPriority w:val="99"/>
    <w:semiHidden/>
    <w:rsid w:val="00AE469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1D9E1-D83C-4ACE-A190-09EFBCEA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1252</Words>
  <Characters>6887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Baptiste Verniest</dc:creator>
  <cp:lastModifiedBy>Patrick CHAPELLE</cp:lastModifiedBy>
  <cp:revision>2</cp:revision>
  <cp:lastPrinted>2019-08-19T10:54:00Z</cp:lastPrinted>
  <dcterms:created xsi:type="dcterms:W3CDTF">2020-09-04T20:09:00Z</dcterms:created>
  <dcterms:modified xsi:type="dcterms:W3CDTF">2020-09-04T20:09:00Z</dcterms:modified>
</cp:coreProperties>
</file>